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jc w:val="center"/>
        <w:rPr>
          <w:sz w:val="32"/>
          <w:szCs w:val="40"/>
        </w:rPr>
      </w:pPr>
      <w:r>
        <w:rPr>
          <w:sz w:val="32"/>
          <w:szCs w:val="40"/>
        </w:rPr>
        <w:t>南街北巷---微信小程序功能接入说明</w:t>
      </w:r>
    </w:p>
    <w:p>
      <w:pPr>
        <w:jc w:val="center"/>
        <w:rPr>
          <w:sz w:val="21"/>
          <w:szCs w:val="24"/>
        </w:rPr>
      </w:pPr>
      <w:r>
        <w:rPr>
          <w:sz w:val="21"/>
          <w:szCs w:val="24"/>
        </w:rPr>
        <w:t>2017年11月23日</w:t>
      </w:r>
    </w:p>
    <w:p>
      <w:pPr>
        <w:ind w:firstLine="420" w:firstLineChars="0"/>
        <w:jc w:val="left"/>
        <w:rPr>
          <w:sz w:val="21"/>
          <w:szCs w:val="24"/>
        </w:rPr>
      </w:pPr>
      <w:r>
        <w:rPr>
          <w:sz w:val="21"/>
          <w:szCs w:val="24"/>
        </w:rPr>
        <w:t>南街北巷微信小程序功能是指，为企业提供微信小程序版本的生鲜商城，方便企业市场推广。</w:t>
      </w:r>
    </w:p>
    <w:p>
      <w:pPr>
        <w:numPr>
          <w:ilvl w:val="0"/>
          <w:numId w:val="0"/>
        </w:numPr>
        <w:rPr>
          <w:sz w:val="28"/>
          <w:szCs w:val="36"/>
        </w:rPr>
      </w:pPr>
      <w:r>
        <w:rPr>
          <w:sz w:val="28"/>
          <w:szCs w:val="36"/>
        </w:rPr>
        <w:t>1. 注册小程序</w:t>
      </w:r>
    </w:p>
    <w:p>
      <w:pPr>
        <w:numPr>
          <w:ilvl w:val="0"/>
          <w:numId w:val="0"/>
        </w:numPr>
        <w:ind w:firstLine="420" w:firstLineChars="0"/>
      </w:pPr>
      <w:r>
        <w:t>1.1浏览器搜索“微信公众平台”, 或者直接打开</w:t>
      </w:r>
      <w:r>
        <w:fldChar w:fldCharType="begin"/>
      </w:r>
      <w:r>
        <w:instrText xml:space="preserve"> HYPERLINK "https://mp.weixin.qq.com" </w:instrText>
      </w:r>
      <w:r>
        <w:fldChar w:fldCharType="separate"/>
      </w:r>
      <w:r>
        <w:rPr>
          <w:rStyle w:val="4"/>
        </w:rPr>
        <w:t>https://mp.weixin.qq.com</w:t>
      </w:r>
      <w:r>
        <w:fldChar w:fldCharType="end"/>
      </w:r>
      <w:r>
        <w:t>。点击右上方“立即注册”(如果已有微信公众号，服务号，可通过步骤6进行注册，注意必须使用不同邮箱)。</w:t>
      </w:r>
    </w:p>
    <w:p>
      <w:pPr>
        <w:numPr>
          <w:ilvl w:val="0"/>
          <w:numId w:val="0"/>
        </w:numPr>
      </w:pPr>
      <w:r>
        <w:rPr>
          <w:rFonts w:hint="default"/>
        </w:rPr>
        <w:drawing>
          <wp:inline distT="0" distB="0" distL="114300" distR="114300">
            <wp:extent cx="5270500" cy="1785620"/>
            <wp:effectExtent l="0" t="0" r="6350" b="5080"/>
            <wp:docPr id="6" name="Picture 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8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default"/>
        </w:rPr>
      </w:pPr>
      <w:r>
        <w:t xml:space="preserve">1.2 </w:t>
      </w:r>
      <w:r>
        <w:rPr>
          <w:rFonts w:hint="default"/>
        </w:rPr>
        <w:t>选择注册的帐号类型为“</w:t>
      </w:r>
      <w:r>
        <w:rPr>
          <w:rFonts w:hint="default"/>
          <w:b/>
          <w:bCs/>
        </w:rPr>
        <w:t>小程序</w:t>
      </w:r>
      <w:r>
        <w:rPr>
          <w:rFonts w:hint="default"/>
        </w:rPr>
        <w:t>”</w:t>
      </w:r>
    </w:p>
    <w:p>
      <w:pPr>
        <w:numPr>
          <w:ilvl w:val="0"/>
          <w:numId w:val="0"/>
        </w:numPr>
        <w:rPr>
          <w:rFonts w:hint="default"/>
        </w:rPr>
      </w:pPr>
      <w:r>
        <w:rPr>
          <w:rFonts w:hint="default"/>
        </w:rPr>
        <w:drawing>
          <wp:inline distT="0" distB="0" distL="114300" distR="114300">
            <wp:extent cx="5269865" cy="3044190"/>
            <wp:effectExtent l="0" t="0" r="6985" b="3810"/>
            <wp:docPr id="1" name="Picture 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04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default"/>
        </w:rPr>
      </w:pPr>
      <w:r>
        <w:rPr>
          <w:rFonts w:hint="default"/>
        </w:rPr>
        <w:t>1.3 根据微信页面提示完善信息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default"/>
        </w:rPr>
      </w:pPr>
      <w:r>
        <w:rPr>
          <w:rFonts w:hint="default"/>
        </w:rPr>
        <w:t>1.3.1 完善账号信息，勾选同意“协议”和“条款”，点击注册进入邮箱激活；</w:t>
      </w:r>
      <w:r>
        <w:rPr>
          <w:rFonts w:hint="default"/>
        </w:rPr>
        <w:drawing>
          <wp:inline distT="0" distB="0" distL="114300" distR="114300">
            <wp:extent cx="5268595" cy="2962275"/>
            <wp:effectExtent l="0" t="0" r="8255" b="9525"/>
            <wp:docPr id="8" name="Picture 8" descr="Screenshot from 2017-11-23 10-05-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Screenshot from 2017-11-23 10-05-4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420" w:leftChars="0" w:firstLine="420" w:firstLineChars="0"/>
        <w:rPr>
          <w:rFonts w:hint="default"/>
        </w:rPr>
      </w:pPr>
      <w:r>
        <w:rPr>
          <w:rFonts w:hint="default"/>
        </w:rPr>
        <w:t>1.3.2 激活邮箱，进入上一步的邮箱收件箱，进入信息登记；</w:t>
      </w:r>
    </w:p>
    <w:p>
      <w:pPr>
        <w:numPr>
          <w:ilvl w:val="0"/>
          <w:numId w:val="0"/>
        </w:numPr>
        <w:rPr>
          <w:rFonts w:hint="default"/>
        </w:rPr>
      </w:pPr>
      <w:r>
        <w:rPr>
          <w:rFonts w:hint="default"/>
        </w:rPr>
        <w:drawing>
          <wp:inline distT="0" distB="0" distL="114300" distR="114300">
            <wp:extent cx="5268595" cy="2962275"/>
            <wp:effectExtent l="0" t="0" r="8255" b="9525"/>
            <wp:docPr id="2" name="Picture 2" descr="邮箱激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邮箱激活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420" w:leftChars="0" w:firstLine="420" w:firstLineChars="0"/>
        <w:rPr>
          <w:rFonts w:hint="default"/>
        </w:rPr>
      </w:pPr>
      <w:r>
        <w:rPr>
          <w:rFonts w:hint="default"/>
        </w:rPr>
        <w:t>1.3.3 信息登记，选择主体类型“企业”，完善“主体信息”，</w:t>
      </w:r>
    </w:p>
    <w:p>
      <w:pPr>
        <w:numPr>
          <w:ilvl w:val="0"/>
          <w:numId w:val="0"/>
        </w:numPr>
        <w:rPr>
          <w:rFonts w:hint="default"/>
        </w:rPr>
      </w:pPr>
    </w:p>
    <w:p>
      <w:pPr>
        <w:numPr>
          <w:ilvl w:val="0"/>
          <w:numId w:val="0"/>
        </w:numPr>
        <w:rPr>
          <w:rFonts w:hint="default"/>
        </w:rPr>
      </w:pPr>
      <w:r>
        <w:rPr>
          <w:rFonts w:hint="default"/>
        </w:rPr>
        <w:drawing>
          <wp:inline distT="0" distB="0" distL="114300" distR="114300">
            <wp:extent cx="5268595" cy="2962275"/>
            <wp:effectExtent l="0" t="0" r="8255" b="9525"/>
            <wp:docPr id="4" name="Picture 4" descr="信息登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信息登记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</w:rPr>
      </w:pPr>
      <w:r>
        <w:rPr>
          <w:rFonts w:hint="default"/>
        </w:rPr>
        <w:drawing>
          <wp:inline distT="0" distB="0" distL="114300" distR="114300">
            <wp:extent cx="5268595" cy="2962275"/>
            <wp:effectExtent l="0" t="0" r="8255" b="9525"/>
            <wp:docPr id="5" name="Picture 5" descr="主体信息登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主体信息登记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</w:rPr>
      </w:pPr>
      <w:r>
        <w:rPr>
          <w:rFonts w:hint="default"/>
        </w:rPr>
        <w:t>完善管理员信息，最后一步需使用管理员手机微信客户端“扫码”验证管理员身份。</w:t>
      </w:r>
    </w:p>
    <w:p>
      <w:pPr>
        <w:numPr>
          <w:ilvl w:val="0"/>
          <w:numId w:val="0"/>
        </w:numPr>
        <w:rPr>
          <w:rFonts w:hint="default"/>
        </w:rPr>
      </w:pPr>
      <w:r>
        <w:rPr>
          <w:rFonts w:hint="default"/>
        </w:rPr>
        <w:drawing>
          <wp:inline distT="0" distB="0" distL="114300" distR="114300">
            <wp:extent cx="5268595" cy="2962275"/>
            <wp:effectExtent l="0" t="0" r="8255" b="9525"/>
            <wp:docPr id="3" name="Picture 3" descr="管理员信息登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管理员信息登记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</w:rPr>
      </w:pPr>
      <w:r>
        <w:rPr>
          <w:rFonts w:hint="default"/>
        </w:rPr>
        <w:t>注册完成，进入小程序管理后台</w:t>
      </w:r>
    </w:p>
    <w:p>
      <w:pPr>
        <w:numPr>
          <w:ilvl w:val="0"/>
          <w:numId w:val="0"/>
        </w:numPr>
        <w:rPr>
          <w:rFonts w:hint="default"/>
        </w:rPr>
      </w:pPr>
    </w:p>
    <w:p>
      <w:pPr>
        <w:numPr>
          <w:ilvl w:val="0"/>
          <w:numId w:val="0"/>
        </w:numPr>
        <w:rPr>
          <w:rFonts w:hint="default"/>
        </w:rPr>
      </w:pPr>
    </w:p>
    <w:p>
      <w:pPr>
        <w:numPr>
          <w:ilvl w:val="0"/>
          <w:numId w:val="0"/>
        </w:numPr>
        <w:rPr>
          <w:rFonts w:hint="default"/>
        </w:rPr>
      </w:pPr>
    </w:p>
    <w:p>
      <w:pPr>
        <w:numPr>
          <w:ilvl w:val="0"/>
          <w:numId w:val="0"/>
        </w:numPr>
        <w:rPr>
          <w:rFonts w:hint="default"/>
        </w:rPr>
      </w:pPr>
    </w:p>
    <w:p>
      <w:pPr>
        <w:numPr>
          <w:ilvl w:val="0"/>
          <w:numId w:val="0"/>
        </w:numPr>
        <w:rPr>
          <w:rFonts w:hint="default"/>
          <w:sz w:val="32"/>
          <w:szCs w:val="40"/>
        </w:rPr>
      </w:pPr>
      <w:r>
        <w:rPr>
          <w:rFonts w:hint="default"/>
          <w:sz w:val="32"/>
          <w:szCs w:val="40"/>
        </w:rPr>
        <w:br w:type="page"/>
      </w:r>
    </w:p>
    <w:p>
      <w:pPr>
        <w:numPr>
          <w:ilvl w:val="0"/>
          <w:numId w:val="0"/>
        </w:numPr>
        <w:rPr>
          <w:rFonts w:hint="default"/>
          <w:sz w:val="32"/>
          <w:szCs w:val="40"/>
        </w:rPr>
      </w:pPr>
      <w:r>
        <w:rPr>
          <w:rFonts w:hint="default"/>
          <w:sz w:val="32"/>
          <w:szCs w:val="40"/>
        </w:rPr>
        <w:t>2. 补充小程序信息</w:t>
      </w:r>
    </w:p>
    <w:p>
      <w:pPr>
        <w:numPr>
          <w:ilvl w:val="0"/>
          <w:numId w:val="0"/>
        </w:numPr>
        <w:rPr>
          <w:rFonts w:hint="default"/>
        </w:rPr>
      </w:pPr>
      <w:r>
        <w:rPr>
          <w:rFonts w:hint="default"/>
        </w:rPr>
        <w:drawing>
          <wp:inline distT="0" distB="0" distL="114300" distR="114300">
            <wp:extent cx="5268595" cy="2962275"/>
            <wp:effectExtent l="0" t="0" r="8255" b="9525"/>
            <wp:docPr id="18" name="Picture 18" descr="Screenshot from 2017-11-23 11-23-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Screenshot from 2017-11-23 11-23-0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default"/>
        </w:rPr>
      </w:pPr>
      <w:r>
        <w:rPr>
          <w:rFonts w:hint="default"/>
        </w:rPr>
        <w:t>2.1 点击第1步右侧的“填写”按钮</w:t>
      </w:r>
    </w:p>
    <w:p>
      <w:pPr>
        <w:numPr>
          <w:ilvl w:val="0"/>
          <w:numId w:val="0"/>
        </w:numPr>
        <w:rPr>
          <w:rFonts w:hint="default"/>
        </w:rPr>
      </w:pPr>
      <w:r>
        <w:rPr>
          <w:rFonts w:hint="default"/>
        </w:rPr>
        <w:drawing>
          <wp:inline distT="0" distB="0" distL="114300" distR="114300">
            <wp:extent cx="5266055" cy="1053465"/>
            <wp:effectExtent l="0" t="0" r="10795" b="13335"/>
            <wp:docPr id="10" name="Picture 10" descr="补充小程序信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补充小程序信息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05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default"/>
        </w:rPr>
      </w:pPr>
      <w:r>
        <w:rPr>
          <w:rFonts w:hint="default"/>
        </w:rPr>
        <w:t>2.2 填写小程序名称、头像、介绍</w:t>
      </w:r>
    </w:p>
    <w:p>
      <w:pPr>
        <w:numPr>
          <w:ilvl w:val="0"/>
          <w:numId w:val="0"/>
        </w:numPr>
        <w:rPr>
          <w:rFonts w:hint="default"/>
        </w:rPr>
      </w:pPr>
      <w:r>
        <w:rPr>
          <w:rFonts w:hint="default"/>
        </w:rPr>
        <w:drawing>
          <wp:inline distT="0" distB="0" distL="114300" distR="114300">
            <wp:extent cx="5274310" cy="5050790"/>
            <wp:effectExtent l="0" t="0" r="2540" b="16510"/>
            <wp:docPr id="11" name="Picture 11" descr="名称头像介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名称头像介绍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05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default"/>
          <w:b/>
          <w:bCs/>
          <w:u w:val="single"/>
        </w:rPr>
      </w:pPr>
      <w:r>
        <w:rPr>
          <w:rFonts w:hint="default"/>
          <w:b/>
          <w:bCs/>
          <w:u w:val="single"/>
        </w:rPr>
        <w:t>2.3 添加小程序服务类目</w:t>
      </w:r>
    </w:p>
    <w:p>
      <w:pPr>
        <w:numPr>
          <w:ilvl w:val="0"/>
          <w:numId w:val="0"/>
        </w:numPr>
        <w:ind w:firstLine="420" w:firstLineChars="0"/>
        <w:rPr>
          <w:rFonts w:hint="default"/>
          <w:b w:val="0"/>
          <w:bCs w:val="0"/>
        </w:rPr>
      </w:pPr>
      <w:r>
        <w:rPr>
          <w:rFonts w:hint="default"/>
          <w:b w:val="0"/>
          <w:bCs w:val="0"/>
        </w:rPr>
        <w:t>添加“</w:t>
      </w:r>
      <w:r>
        <w:rPr>
          <w:rFonts w:hint="default"/>
          <w:b/>
          <w:bCs/>
        </w:rPr>
        <w:t>商家自营&gt;食品/饮料/生鲜</w:t>
      </w:r>
      <w:r>
        <w:rPr>
          <w:rFonts w:hint="default"/>
          <w:b w:val="0"/>
          <w:bCs w:val="0"/>
        </w:rPr>
        <w:t>”服务类目(需上传提交《食品经营许可证》)</w:t>
      </w:r>
    </w:p>
    <w:p>
      <w:pPr>
        <w:numPr>
          <w:ilvl w:val="0"/>
          <w:numId w:val="0"/>
        </w:numPr>
        <w:rPr>
          <w:rFonts w:hint="default"/>
          <w:b w:val="0"/>
          <w:bCs w:val="0"/>
        </w:rPr>
      </w:pPr>
      <w:r>
        <w:rPr>
          <w:rFonts w:hint="default"/>
          <w:b w:val="0"/>
          <w:bCs w:val="0"/>
        </w:rPr>
        <w:t>如果企业商品有“酒/盐”，需再添加“</w:t>
      </w:r>
      <w:r>
        <w:rPr>
          <w:rFonts w:hint="default"/>
          <w:b/>
          <w:bCs/>
        </w:rPr>
        <w:t>商家自营&gt;酒/盐</w:t>
      </w:r>
      <w:r>
        <w:rPr>
          <w:rFonts w:hint="default"/>
          <w:b w:val="0"/>
          <w:bCs w:val="0"/>
        </w:rPr>
        <w:t>”服务类目。</w:t>
      </w:r>
    </w:p>
    <w:p>
      <w:pPr>
        <w:numPr>
          <w:ilvl w:val="0"/>
          <w:numId w:val="0"/>
        </w:numPr>
        <w:rPr>
          <w:rFonts w:hint="default"/>
          <w:b w:val="0"/>
          <w:bCs w:val="0"/>
        </w:rPr>
      </w:pPr>
    </w:p>
    <w:p>
      <w:pPr>
        <w:numPr>
          <w:ilvl w:val="0"/>
          <w:numId w:val="0"/>
        </w:numPr>
        <w:rPr>
          <w:rFonts w:hint="default"/>
          <w:b w:val="0"/>
          <w:bCs w:val="0"/>
        </w:rPr>
      </w:pPr>
    </w:p>
    <w:p>
      <w:pPr>
        <w:numPr>
          <w:ilvl w:val="0"/>
          <w:numId w:val="0"/>
        </w:numPr>
        <w:rPr>
          <w:rFonts w:hint="default"/>
          <w:b w:val="0"/>
          <w:bCs w:val="0"/>
        </w:rPr>
      </w:pPr>
    </w:p>
    <w:p>
      <w:pPr>
        <w:numPr>
          <w:ilvl w:val="0"/>
          <w:numId w:val="0"/>
        </w:numPr>
        <w:rPr>
          <w:rFonts w:hint="default"/>
          <w:b w:val="0"/>
          <w:bCs w:val="0"/>
          <w:sz w:val="32"/>
          <w:szCs w:val="40"/>
        </w:rPr>
      </w:pPr>
      <w:r>
        <w:rPr>
          <w:rFonts w:hint="default"/>
          <w:b w:val="0"/>
          <w:bCs w:val="0"/>
          <w:sz w:val="32"/>
          <w:szCs w:val="40"/>
        </w:rPr>
        <w:br w:type="page"/>
      </w:r>
    </w:p>
    <w:p>
      <w:pPr>
        <w:numPr>
          <w:ilvl w:val="0"/>
          <w:numId w:val="0"/>
        </w:numPr>
        <w:rPr>
          <w:rFonts w:hint="default"/>
          <w:b w:val="0"/>
          <w:bCs w:val="0"/>
          <w:sz w:val="32"/>
          <w:szCs w:val="40"/>
        </w:rPr>
      </w:pPr>
      <w:r>
        <w:rPr>
          <w:rFonts w:hint="default"/>
          <w:b w:val="0"/>
          <w:bCs w:val="0"/>
          <w:sz w:val="32"/>
          <w:szCs w:val="40"/>
        </w:rPr>
        <w:t>3. 小程序第三方授权</w:t>
      </w:r>
    </w:p>
    <w:p>
      <w:pPr>
        <w:numPr>
          <w:ilvl w:val="0"/>
          <w:numId w:val="0"/>
        </w:numPr>
        <w:ind w:firstLine="420" w:firstLineChars="0"/>
        <w:rPr>
          <w:rFonts w:hint="default"/>
          <w:b w:val="0"/>
          <w:bCs w:val="0"/>
        </w:rPr>
      </w:pPr>
      <w:r>
        <w:rPr>
          <w:rFonts w:hint="default"/>
          <w:b w:val="0"/>
          <w:bCs w:val="0"/>
        </w:rPr>
        <w:t>访问优云软件公众平台账号授权页面：</w:t>
      </w:r>
      <w:r>
        <w:rPr>
          <w:rFonts w:hint="default"/>
          <w:b w:val="0"/>
          <w:bCs w:val="0"/>
        </w:rPr>
        <w:fldChar w:fldCharType="begin"/>
      </w:r>
      <w:r>
        <w:rPr>
          <w:rFonts w:hint="default"/>
          <w:b w:val="0"/>
          <w:bCs w:val="0"/>
        </w:rPr>
        <w:instrText xml:space="preserve"> HYPERLINK "http://www.youyunsoft.com/third" </w:instrText>
      </w:r>
      <w:r>
        <w:rPr>
          <w:rFonts w:hint="default"/>
          <w:b w:val="0"/>
          <w:bCs w:val="0"/>
        </w:rPr>
        <w:fldChar w:fldCharType="separate"/>
      </w:r>
      <w:r>
        <w:rPr>
          <w:rStyle w:val="4"/>
          <w:rFonts w:hint="default"/>
          <w:b w:val="0"/>
          <w:bCs w:val="0"/>
        </w:rPr>
        <w:t>https://www.youyunsoft.com/third</w:t>
      </w:r>
      <w:r>
        <w:rPr>
          <w:rFonts w:hint="default"/>
          <w:b w:val="0"/>
          <w:bCs w:val="0"/>
        </w:rPr>
        <w:fldChar w:fldCharType="end"/>
      </w:r>
    </w:p>
    <w:p>
      <w:pPr>
        <w:numPr>
          <w:ilvl w:val="0"/>
          <w:numId w:val="0"/>
        </w:numPr>
        <w:rPr>
          <w:rFonts w:hint="default"/>
          <w:b w:val="0"/>
          <w:bCs w:val="0"/>
        </w:rPr>
      </w:pPr>
      <w:r>
        <w:rPr>
          <w:rFonts w:hint="default"/>
          <w:b w:val="0"/>
          <w:bCs w:val="0"/>
        </w:rPr>
        <w:t>页面3秒后自动调整至微信公众平台账号授权页面，页面显示授权二维码以及授权信息，使用注册</w:t>
      </w:r>
      <w:r>
        <w:rPr>
          <w:rFonts w:hint="default"/>
          <w:b/>
          <w:bCs/>
        </w:rPr>
        <w:t>小程序的管理员</w:t>
      </w:r>
      <w:r>
        <w:rPr>
          <w:rFonts w:hint="default"/>
          <w:b w:val="0"/>
          <w:bCs w:val="0"/>
        </w:rPr>
        <w:t>微信扫码授权。扫码后还需在手机上选择对应小程序，然后确认授权。</w:t>
      </w:r>
    </w:p>
    <w:p>
      <w:pPr>
        <w:numPr>
          <w:ilvl w:val="0"/>
          <w:numId w:val="0"/>
        </w:numPr>
        <w:ind w:firstLine="420" w:firstLineChars="0"/>
        <w:rPr>
          <w:rFonts w:hint="default"/>
          <w:b w:val="0"/>
          <w:bCs w:val="0"/>
        </w:rPr>
      </w:pPr>
      <w:r>
        <w:rPr>
          <w:rFonts w:hint="default"/>
          <w:b w:val="0"/>
          <w:bCs w:val="0"/>
        </w:rPr>
        <w:t>此授权的目的是授权优云软件，进行小程序的开发管理，包括添加小程序体验账号，小程序代码审核，发布更新小程序。</w:t>
      </w:r>
    </w:p>
    <w:p>
      <w:pPr>
        <w:numPr>
          <w:ilvl w:val="0"/>
          <w:numId w:val="0"/>
        </w:numPr>
        <w:rPr>
          <w:rFonts w:hint="default"/>
          <w:b w:val="0"/>
          <w:bCs w:val="0"/>
          <w:sz w:val="32"/>
          <w:szCs w:val="40"/>
        </w:rPr>
      </w:pPr>
      <w:r>
        <w:rPr>
          <w:rFonts w:hint="default"/>
          <w:b w:val="0"/>
          <w:bCs w:val="0"/>
          <w:sz w:val="32"/>
          <w:szCs w:val="40"/>
        </w:rPr>
        <w:drawing>
          <wp:inline distT="0" distB="0" distL="114300" distR="114300">
            <wp:extent cx="5266690" cy="4096385"/>
            <wp:effectExtent l="0" t="0" r="10160" b="18415"/>
            <wp:docPr id="19" name="Picture 19" descr="Screenshot from 2017-11-23 16-51-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Screenshot from 2017-11-23 16-51-3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09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 w:val="0"/>
          <w:bCs w:val="0"/>
          <w:sz w:val="32"/>
          <w:szCs w:val="40"/>
        </w:rPr>
        <w:br w:type="page"/>
      </w:r>
    </w:p>
    <w:p>
      <w:pPr>
        <w:numPr>
          <w:ilvl w:val="0"/>
          <w:numId w:val="0"/>
        </w:numPr>
        <w:rPr>
          <w:rFonts w:hint="default"/>
          <w:b w:val="0"/>
          <w:bCs w:val="0"/>
          <w:sz w:val="32"/>
          <w:szCs w:val="40"/>
        </w:rPr>
      </w:pPr>
      <w:r>
        <w:rPr>
          <w:rFonts w:hint="default"/>
          <w:b w:val="0"/>
          <w:bCs w:val="0"/>
          <w:sz w:val="32"/>
          <w:szCs w:val="40"/>
        </w:rPr>
        <w:t>4. 开发设置小程序</w:t>
      </w:r>
    </w:p>
    <w:p>
      <w:pPr>
        <w:numPr>
          <w:ilvl w:val="0"/>
          <w:numId w:val="0"/>
        </w:numPr>
        <w:ind w:firstLine="420" w:firstLineChars="0"/>
        <w:rPr>
          <w:rFonts w:hint="default"/>
          <w:b w:val="0"/>
          <w:bCs w:val="0"/>
        </w:rPr>
      </w:pPr>
      <w:r>
        <w:rPr>
          <w:rFonts w:hint="default"/>
          <w:b w:val="0"/>
          <w:bCs w:val="0"/>
        </w:rPr>
        <w:t>进入小程序管理后台右侧“设置”菜单，进入“开发设置”，在开发者ID下方设置“AppSecret(小程序秘钥)”，将“AppID(小程序ID)”及“AppSecret(小程序秘钥)”告知优云软件，请谨慎“重置”小程序秘钥，重置后必须通知优云软件相关人员，否则导致小程序部分功能无法正常使用。</w:t>
      </w:r>
    </w:p>
    <w:p>
      <w:pPr>
        <w:numPr>
          <w:ilvl w:val="0"/>
          <w:numId w:val="0"/>
        </w:numPr>
        <w:ind w:firstLine="420" w:firstLineChars="0"/>
        <w:rPr>
          <w:rFonts w:hint="default"/>
          <w:b w:val="0"/>
          <w:bCs w:val="0"/>
        </w:rPr>
      </w:pPr>
      <w:r>
        <w:rPr>
          <w:rFonts w:hint="default"/>
          <w:b w:val="0"/>
          <w:bCs w:val="0"/>
        </w:rPr>
        <w:drawing>
          <wp:inline distT="0" distB="0" distL="114300" distR="114300">
            <wp:extent cx="5268595" cy="2962275"/>
            <wp:effectExtent l="0" t="0" r="8255" b="9525"/>
            <wp:docPr id="12" name="Picture 12" descr="开发设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开发设置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b w:val="0"/>
          <w:bCs w:val="0"/>
        </w:rPr>
      </w:pPr>
    </w:p>
    <w:p>
      <w:pPr>
        <w:numPr>
          <w:ilvl w:val="0"/>
          <w:numId w:val="0"/>
        </w:numPr>
        <w:rPr>
          <w:rFonts w:hint="default"/>
          <w:b w:val="0"/>
          <w:bCs w:val="0"/>
        </w:rPr>
      </w:pPr>
    </w:p>
    <w:p>
      <w:pPr>
        <w:numPr>
          <w:ilvl w:val="0"/>
          <w:numId w:val="0"/>
        </w:numPr>
        <w:rPr>
          <w:rFonts w:hint="default"/>
          <w:b w:val="0"/>
          <w:bCs w:val="0"/>
        </w:rPr>
      </w:pPr>
    </w:p>
    <w:p>
      <w:pPr>
        <w:numPr>
          <w:ilvl w:val="0"/>
          <w:numId w:val="0"/>
        </w:numPr>
        <w:rPr>
          <w:rFonts w:hint="default"/>
          <w:b w:val="0"/>
          <w:bCs w:val="0"/>
          <w:sz w:val="32"/>
          <w:szCs w:val="40"/>
        </w:rPr>
      </w:pPr>
      <w:r>
        <w:rPr>
          <w:rFonts w:hint="default"/>
          <w:b w:val="0"/>
          <w:bCs w:val="0"/>
          <w:sz w:val="32"/>
          <w:szCs w:val="40"/>
        </w:rPr>
        <w:br w:type="page"/>
      </w:r>
    </w:p>
    <w:p>
      <w:pPr>
        <w:numPr>
          <w:ilvl w:val="0"/>
          <w:numId w:val="0"/>
        </w:numPr>
        <w:rPr>
          <w:rFonts w:hint="default"/>
          <w:b w:val="0"/>
          <w:bCs w:val="0"/>
          <w:sz w:val="32"/>
          <w:szCs w:val="40"/>
        </w:rPr>
      </w:pPr>
      <w:r>
        <w:rPr>
          <w:rFonts w:hint="default"/>
          <w:b w:val="0"/>
          <w:bCs w:val="0"/>
          <w:sz w:val="32"/>
          <w:szCs w:val="40"/>
        </w:rPr>
        <w:t>5. 开通小程序支付功能</w:t>
      </w:r>
    </w:p>
    <w:p>
      <w:pPr>
        <w:numPr>
          <w:ilvl w:val="0"/>
          <w:numId w:val="0"/>
        </w:numPr>
        <w:ind w:firstLine="420" w:firstLineChars="0"/>
        <w:rPr>
          <w:rFonts w:hint="default"/>
          <w:b w:val="0"/>
          <w:bCs w:val="0"/>
        </w:rPr>
      </w:pPr>
      <w:r>
        <w:rPr>
          <w:rFonts w:hint="default"/>
          <w:b w:val="0"/>
          <w:bCs w:val="0"/>
        </w:rPr>
        <w:t>点击右侧“微信支付”菜单，根据微信说明，开通支付功能，此过程需要结果微信审核，如果企业已有微信商户账号，可直接进行绑定。</w:t>
      </w:r>
    </w:p>
    <w:p>
      <w:pPr>
        <w:numPr>
          <w:ilvl w:val="0"/>
          <w:numId w:val="0"/>
        </w:numPr>
        <w:ind w:firstLine="420" w:firstLineChars="0"/>
        <w:rPr>
          <w:rFonts w:hint="default"/>
          <w:b w:val="0"/>
          <w:bCs w:val="0"/>
        </w:rPr>
      </w:pPr>
      <w:r>
        <w:rPr>
          <w:rFonts w:hint="default"/>
          <w:b w:val="0"/>
          <w:bCs w:val="0"/>
        </w:rPr>
        <w:t>详情请查看微信官方</w:t>
      </w:r>
      <w:r>
        <w:rPr>
          <w:rFonts w:hint="default"/>
          <w:b w:val="0"/>
          <w:bCs w:val="0"/>
        </w:rPr>
        <w:fldChar w:fldCharType="begin"/>
      </w:r>
      <w:r>
        <w:rPr>
          <w:rFonts w:hint="default"/>
          <w:b w:val="0"/>
          <w:bCs w:val="0"/>
        </w:rPr>
        <w:instrText xml:space="preserve"> HYPERLINK "https://pay.weixin.qq.com/wiki/doc/api/wxa/wxa_api.php?chapter=3_1" </w:instrText>
      </w:r>
      <w:r>
        <w:rPr>
          <w:rFonts w:hint="default"/>
          <w:b w:val="0"/>
          <w:bCs w:val="0"/>
        </w:rPr>
        <w:fldChar w:fldCharType="separate"/>
      </w:r>
      <w:r>
        <w:rPr>
          <w:rStyle w:val="4"/>
          <w:rFonts w:hint="default"/>
          <w:b w:val="0"/>
          <w:bCs w:val="0"/>
        </w:rPr>
        <w:t>文档</w:t>
      </w:r>
      <w:r>
        <w:rPr>
          <w:rFonts w:hint="default"/>
          <w:b w:val="0"/>
          <w:bCs w:val="0"/>
        </w:rPr>
        <w:fldChar w:fldCharType="end"/>
      </w:r>
      <w:r>
        <w:rPr>
          <w:rFonts w:hint="default"/>
          <w:b w:val="0"/>
          <w:bCs w:val="0"/>
        </w:rPr>
        <w:t>，文档内容如下：</w:t>
      </w:r>
    </w:p>
    <w:p>
      <w:pPr>
        <w:keepNext w:val="0"/>
        <w:keepLines w:val="0"/>
        <w:widowControl/>
        <w:suppressLineNumbers w:val="0"/>
        <w:jc w:val="left"/>
        <w:rPr>
          <w:rFonts w:ascii="Helvetica Neue" w:hAnsi="Helvetica Neue" w:eastAsia="Helvetica Neue" w:cs="Helvetica Neue"/>
          <w:b w:val="0"/>
          <w:i w:val="0"/>
          <w:caps w:val="0"/>
          <w:color w:val="222222"/>
          <w:spacing w:val="0"/>
          <w:kern w:val="0"/>
          <w:sz w:val="21"/>
          <w:szCs w:val="21"/>
          <w:shd w:val="clear" w:fill="FFFFFF"/>
          <w:lang w:val="en-US" w:eastAsia="zh-CN" w:bidi="ar"/>
        </w:rPr>
      </w:pPr>
      <w:r>
        <w:rPr>
          <w:rFonts w:ascii="Helvetica Neue" w:hAnsi="Helvetica Neue" w:eastAsia="Helvetica Neue" w:cs="Helvetica Neue"/>
          <w:b w:val="0"/>
          <w:i w:val="0"/>
          <w:caps w:val="0"/>
          <w:color w:val="222222"/>
          <w:spacing w:val="0"/>
          <w:kern w:val="0"/>
          <w:sz w:val="21"/>
          <w:szCs w:val="21"/>
          <w:shd w:val="clear" w:fill="FFFFFF"/>
          <w:lang w:val="en-US" w:eastAsia="zh-CN" w:bidi="ar"/>
        </w:rPr>
        <w:t>小程序认证以后，可以在小程序后台，微信支付菜单栏，申请微信支付。</w:t>
      </w:r>
    </w:p>
    <w:p>
      <w:pPr>
        <w:keepNext w:val="0"/>
        <w:keepLines w:val="0"/>
        <w:widowControl/>
        <w:suppressLineNumbers w:val="0"/>
        <w:jc w:val="left"/>
        <w:rPr>
          <w:rFonts w:ascii="Helvetica Neue" w:hAnsi="Helvetica Neue" w:eastAsia="Helvetica Neue" w:cs="Helvetica Neue"/>
          <w:b w:val="0"/>
          <w:i w:val="0"/>
          <w:caps w:val="0"/>
          <w:color w:val="222222"/>
          <w:spacing w:val="0"/>
          <w:kern w:val="0"/>
          <w:sz w:val="21"/>
          <w:szCs w:val="21"/>
          <w:shd w:val="clear" w:fill="FFFFFF"/>
          <w:lang w:val="en-US" w:eastAsia="zh-CN" w:bidi="ar"/>
        </w:rPr>
      </w:pPr>
      <w:r>
        <w:rPr>
          <w:rFonts w:hint="default"/>
          <w:b w:val="0"/>
          <w:bCs w:val="0"/>
        </w:rPr>
        <w:drawing>
          <wp:inline distT="0" distB="0" distL="114300" distR="114300">
            <wp:extent cx="5266690" cy="2394585"/>
            <wp:effectExtent l="0" t="0" r="10160" b="5715"/>
            <wp:docPr id="7" name="Picture 7" descr="wxa-chapter-3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wxa-chapter-3-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9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default"/>
          <w:b w:val="0"/>
          <w:bCs w:val="0"/>
        </w:rPr>
      </w:pPr>
      <w:r>
        <w:rPr>
          <w:rFonts w:ascii="Helvetica Neue" w:hAnsi="Helvetica Neue" w:eastAsia="Helvetica Neue" w:cs="Helvetica Neue"/>
          <w:b w:val="0"/>
          <w:i w:val="0"/>
          <w:caps w:val="0"/>
          <w:color w:val="222222"/>
          <w:spacing w:val="0"/>
          <w:kern w:val="0"/>
          <w:sz w:val="21"/>
          <w:szCs w:val="21"/>
          <w:shd w:val="clear" w:fill="FFFFFF"/>
          <w:lang w:val="en-US" w:eastAsia="zh-CN" w:bidi="ar"/>
        </w:rPr>
        <w:t>填写企业信息和对公账户，微信支付会打一笔随机金额到对公账户，输入金额完成验证后，在线签署迁移，即完成了微信支付的申请流程.。 微信支付申请完，会发送微信支付商户号，商户平台用户名密码等信息到注册者邮箱。此邮件包含开发时需要使用的支付账户信息，见图3.1所示。</w:t>
      </w:r>
    </w:p>
    <w:p>
      <w:pPr>
        <w:numPr>
          <w:ilvl w:val="0"/>
          <w:numId w:val="0"/>
        </w:numPr>
        <w:ind w:firstLine="420" w:firstLineChars="0"/>
        <w:rPr>
          <w:rFonts w:hint="default"/>
          <w:b w:val="0"/>
          <w:bCs w:val="0"/>
        </w:rPr>
      </w:pPr>
      <w:r>
        <w:rPr>
          <w:rFonts w:hint="default"/>
          <w:b w:val="0"/>
          <w:bCs w:val="0"/>
        </w:rPr>
        <w:drawing>
          <wp:inline distT="0" distB="0" distL="114300" distR="114300">
            <wp:extent cx="5273675" cy="6801485"/>
            <wp:effectExtent l="0" t="0" r="3175" b="18415"/>
            <wp:docPr id="9" name="Picture 9" descr="chapter3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chapter3_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80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0" w:beforeAutospacing="0" w:after="75" w:afterAutospacing="0"/>
        <w:ind w:left="0" w:right="0" w:firstLine="0"/>
        <w:jc w:val="center"/>
        <w:rPr>
          <w:rFonts w:ascii="Helvetica Neue" w:hAnsi="Helvetica Neue" w:eastAsia="Helvetica Neue" w:cs="Helvetica Neue"/>
          <w:b w:val="0"/>
          <w:i w:val="0"/>
          <w:caps w:val="0"/>
          <w:color w:val="222222"/>
          <w:spacing w:val="0"/>
          <w:sz w:val="21"/>
          <w:szCs w:val="21"/>
        </w:rPr>
      </w:pPr>
      <w:r>
        <w:rPr>
          <w:rFonts w:hint="default" w:ascii="Helvetica Neue" w:hAnsi="Helvetica Neue" w:eastAsia="Helvetica Neue" w:cs="Helvetica Neue"/>
          <w:b w:val="0"/>
          <w:i w:val="0"/>
          <w:caps w:val="0"/>
          <w:color w:val="222222"/>
          <w:spacing w:val="0"/>
          <w:sz w:val="21"/>
          <w:szCs w:val="21"/>
          <w:bdr w:val="none" w:color="auto" w:sz="0" w:space="0"/>
          <w:shd w:val="clear" w:fill="FFFFFF"/>
        </w:rPr>
        <w:t>图3.1 微信审核通过邮件模板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0" w:beforeAutospacing="0" w:after="75" w:afterAutospacing="0"/>
        <w:ind w:left="0" w:right="0" w:firstLine="0"/>
        <w:rPr>
          <w:rFonts w:hint="default" w:ascii="Helvetica Neue" w:hAnsi="Helvetica Neue" w:eastAsia="Helvetica Neue" w:cs="Helvetica Neue"/>
          <w:b w:val="0"/>
          <w:i w:val="0"/>
          <w:caps w:val="0"/>
          <w:color w:val="222222"/>
          <w:spacing w:val="0"/>
          <w:sz w:val="21"/>
          <w:szCs w:val="21"/>
        </w:rPr>
      </w:pPr>
      <w:r>
        <w:rPr>
          <w:rFonts w:hint="default" w:ascii="Helvetica Neue" w:hAnsi="Helvetica Neue" w:eastAsia="Helvetica Neue" w:cs="Helvetica Neue"/>
          <w:b w:val="0"/>
          <w:i w:val="0"/>
          <w:caps w:val="0"/>
          <w:color w:val="222222"/>
          <w:spacing w:val="0"/>
          <w:sz w:val="21"/>
          <w:szCs w:val="21"/>
          <w:bdr w:val="none" w:color="auto" w:sz="0" w:space="0"/>
          <w:shd w:val="clear" w:fill="FFFFFF"/>
        </w:rPr>
        <w:t>邮件中的账户参数与接口API参数对应关系见表格3.1：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0" w:beforeAutospacing="0" w:after="75" w:afterAutospacing="0"/>
        <w:ind w:left="0" w:right="0" w:firstLine="0"/>
        <w:rPr>
          <w:rFonts w:hint="default" w:ascii="Helvetica Neue" w:hAnsi="Helvetica Neue" w:eastAsia="Helvetica Neue" w:cs="Helvetica Neue"/>
          <w:b w:val="0"/>
          <w:i w:val="0"/>
          <w:caps w:val="0"/>
          <w:color w:val="222222"/>
          <w:spacing w:val="0"/>
          <w:sz w:val="21"/>
          <w:szCs w:val="21"/>
        </w:rPr>
      </w:pPr>
      <w:r>
        <w:rPr>
          <w:rFonts w:hint="default" w:ascii="Helvetica Neue" w:hAnsi="Helvetica Neue" w:eastAsia="Helvetica Neue" w:cs="Helvetica Neue"/>
          <w:b w:val="0"/>
          <w:i w:val="0"/>
          <w:caps w:val="0"/>
          <w:color w:val="222222"/>
          <w:spacing w:val="0"/>
          <w:sz w:val="21"/>
          <w:szCs w:val="21"/>
          <w:bdr w:val="none" w:color="auto" w:sz="0" w:space="0"/>
          <w:shd w:val="clear" w:fill="FFFFFF"/>
        </w:rPr>
        <w:t>表3.1 账户参数说明</w:t>
      </w:r>
    </w:p>
    <w:tbl>
      <w:tblPr>
        <w:tblStyle w:val="5"/>
        <w:tblW w:w="8756" w:type="dxa"/>
        <w:tblInd w:w="0" w:type="dxa"/>
        <w:tblBorders>
          <w:top w:val="single" w:color="E7E7EB" w:sz="6" w:space="0"/>
          <w:left w:val="single" w:color="E7E7EB" w:sz="6" w:space="0"/>
          <w:bottom w:val="single" w:color="E7E7EB" w:sz="6" w:space="0"/>
          <w:right w:val="single" w:color="E7E7EB" w:sz="6" w:space="0"/>
          <w:insideH w:val="none" w:color="auto" w:sz="0" w:space="0"/>
          <w:insideV w:val="none" w:color="auto" w:sz="0" w:space="0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746"/>
        <w:gridCol w:w="1319"/>
        <w:gridCol w:w="5691"/>
      </w:tblGrid>
      <w:tr>
        <w:tc>
          <w:tcPr>
            <w:tcW w:w="1746" w:type="dxa"/>
            <w:tcBorders>
              <w:bottom w:val="single" w:color="E7E7EB" w:sz="6" w:space="0"/>
            </w:tcBorders>
            <w:shd w:val="clear" w:color="auto" w:fill="F4F5F9"/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0" w:lineRule="auto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sz w:val="20"/>
                <w:szCs w:val="22"/>
              </w:rPr>
            </w:pPr>
            <w:r>
              <w:rPr>
                <w:rFonts w:ascii="宋体" w:hAnsi="宋体" w:eastAsia="宋体" w:cs="宋体"/>
                <w:kern w:val="0"/>
                <w:sz w:val="22"/>
                <w:szCs w:val="22"/>
                <w:lang w:val="en-US" w:eastAsia="zh-CN" w:bidi="ar"/>
              </w:rPr>
              <w:t>邮件中参数</w:t>
            </w:r>
          </w:p>
        </w:tc>
        <w:tc>
          <w:tcPr>
            <w:tcW w:w="1319" w:type="dxa"/>
            <w:tcBorders>
              <w:bottom w:val="single" w:color="E7E7EB" w:sz="6" w:space="0"/>
            </w:tcBorders>
            <w:shd w:val="clear" w:color="auto" w:fill="F4F5F9"/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0" w:lineRule="auto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sz w:val="20"/>
                <w:szCs w:val="22"/>
              </w:rPr>
            </w:pPr>
            <w:r>
              <w:rPr>
                <w:rFonts w:ascii="宋体" w:hAnsi="宋体" w:eastAsia="宋体" w:cs="宋体"/>
                <w:kern w:val="0"/>
                <w:sz w:val="22"/>
                <w:szCs w:val="22"/>
                <w:lang w:val="en-US" w:eastAsia="zh-CN" w:bidi="ar"/>
              </w:rPr>
              <w:t>API参数名</w:t>
            </w:r>
          </w:p>
        </w:tc>
        <w:tc>
          <w:tcPr>
            <w:tcW w:w="5691" w:type="dxa"/>
            <w:tcBorders>
              <w:bottom w:val="single" w:color="E7E7EB" w:sz="6" w:space="0"/>
            </w:tcBorders>
            <w:shd w:val="clear" w:color="auto" w:fill="F4F5F9"/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0" w:lineRule="auto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sz w:val="20"/>
                <w:szCs w:val="22"/>
              </w:rPr>
            </w:pPr>
            <w:r>
              <w:rPr>
                <w:rFonts w:ascii="宋体" w:hAnsi="宋体" w:eastAsia="宋体" w:cs="宋体"/>
                <w:kern w:val="0"/>
                <w:sz w:val="22"/>
                <w:szCs w:val="22"/>
                <w:lang w:val="en-US" w:eastAsia="zh-CN" w:bidi="ar"/>
              </w:rPr>
              <w:t>详细说明</w:t>
            </w:r>
          </w:p>
        </w:tc>
      </w:tr>
      <w:tr>
        <w:tc>
          <w:tcPr>
            <w:tcW w:w="1746" w:type="dxa"/>
            <w:tcBorders>
              <w:bottom w:val="single" w:color="E7E7EB" w:sz="6" w:space="0"/>
            </w:tcBorders>
            <w:shd w:val="clear" w:color="auto" w:fill="FFFFFF"/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0" w:lineRule="auto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sz w:val="20"/>
                <w:szCs w:val="22"/>
              </w:rPr>
            </w:pPr>
            <w:r>
              <w:rPr>
                <w:rFonts w:ascii="宋体" w:hAnsi="宋体" w:eastAsia="宋体" w:cs="宋体"/>
                <w:kern w:val="0"/>
                <w:sz w:val="22"/>
                <w:szCs w:val="22"/>
                <w:lang w:val="en-US" w:eastAsia="zh-CN" w:bidi="ar"/>
              </w:rPr>
              <w:t>APPID</w:t>
            </w:r>
          </w:p>
        </w:tc>
        <w:tc>
          <w:tcPr>
            <w:tcW w:w="1319" w:type="dxa"/>
            <w:tcBorders>
              <w:bottom w:val="single" w:color="E7E7EB" w:sz="6" w:space="0"/>
            </w:tcBorders>
            <w:shd w:val="clear" w:color="auto" w:fill="FFFFFF"/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0" w:lineRule="auto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sz w:val="20"/>
                <w:szCs w:val="22"/>
              </w:rPr>
            </w:pPr>
            <w:r>
              <w:rPr>
                <w:rFonts w:ascii="宋体" w:hAnsi="宋体" w:eastAsia="宋体" w:cs="宋体"/>
                <w:kern w:val="0"/>
                <w:sz w:val="22"/>
                <w:szCs w:val="22"/>
                <w:lang w:val="en-US" w:eastAsia="zh-CN" w:bidi="ar"/>
              </w:rPr>
              <w:t>appid</w:t>
            </w:r>
          </w:p>
        </w:tc>
        <w:tc>
          <w:tcPr>
            <w:tcW w:w="5691" w:type="dxa"/>
            <w:tcBorders>
              <w:bottom w:val="single" w:color="E7E7EB" w:sz="6" w:space="0"/>
            </w:tcBorders>
            <w:shd w:val="clear" w:color="auto" w:fill="FFFFFF"/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0" w:lineRule="auto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sz w:val="20"/>
                <w:szCs w:val="22"/>
              </w:rPr>
            </w:pPr>
            <w:r>
              <w:rPr>
                <w:rFonts w:ascii="宋体" w:hAnsi="宋体" w:eastAsia="宋体" w:cs="宋体"/>
                <w:kern w:val="0"/>
                <w:sz w:val="22"/>
                <w:szCs w:val="22"/>
                <w:lang w:val="en-US" w:eastAsia="zh-CN" w:bidi="ar"/>
              </w:rPr>
              <w:t>appid是微信小程序后台APP的唯一标识，在小程序后台申请小程序账号后，微信会自动分配对应的appid，用于标识该应用。可在小程序--&gt;设置--&gt;开发设置中查看。</w:t>
            </w:r>
          </w:p>
        </w:tc>
      </w:tr>
      <w:tr>
        <w:tc>
          <w:tcPr>
            <w:tcW w:w="1746" w:type="dxa"/>
            <w:tcBorders>
              <w:bottom w:val="single" w:color="E7E7EB" w:sz="6" w:space="0"/>
            </w:tcBorders>
            <w:shd w:val="clear" w:color="auto" w:fill="FFFFFF"/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0" w:lineRule="auto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sz w:val="20"/>
                <w:szCs w:val="22"/>
              </w:rPr>
            </w:pPr>
            <w:r>
              <w:rPr>
                <w:rFonts w:ascii="宋体" w:hAnsi="宋体" w:eastAsia="宋体" w:cs="宋体"/>
                <w:kern w:val="0"/>
                <w:sz w:val="22"/>
                <w:szCs w:val="22"/>
                <w:lang w:val="en-US" w:eastAsia="zh-CN" w:bidi="ar"/>
              </w:rPr>
              <w:t>微信支付商户号</w:t>
            </w:r>
          </w:p>
        </w:tc>
        <w:tc>
          <w:tcPr>
            <w:tcW w:w="1319" w:type="dxa"/>
            <w:tcBorders>
              <w:bottom w:val="single" w:color="E7E7EB" w:sz="6" w:space="0"/>
            </w:tcBorders>
            <w:shd w:val="clear" w:color="auto" w:fill="FFFFFF"/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0" w:lineRule="auto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sz w:val="20"/>
                <w:szCs w:val="22"/>
              </w:rPr>
            </w:pPr>
            <w:r>
              <w:rPr>
                <w:rFonts w:ascii="宋体" w:hAnsi="宋体" w:eastAsia="宋体" w:cs="宋体"/>
                <w:kern w:val="0"/>
                <w:sz w:val="22"/>
                <w:szCs w:val="22"/>
                <w:lang w:val="en-US" w:eastAsia="zh-CN" w:bidi="ar"/>
              </w:rPr>
              <w:t>mch_id</w:t>
            </w:r>
          </w:p>
        </w:tc>
        <w:tc>
          <w:tcPr>
            <w:tcW w:w="5691" w:type="dxa"/>
            <w:tcBorders>
              <w:bottom w:val="single" w:color="E7E7EB" w:sz="6" w:space="0"/>
            </w:tcBorders>
            <w:shd w:val="clear" w:color="auto" w:fill="FFFFFF"/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0" w:lineRule="auto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sz w:val="20"/>
                <w:szCs w:val="22"/>
              </w:rPr>
            </w:pPr>
            <w:r>
              <w:rPr>
                <w:rFonts w:ascii="宋体" w:hAnsi="宋体" w:eastAsia="宋体" w:cs="宋体"/>
                <w:kern w:val="0"/>
                <w:sz w:val="22"/>
                <w:szCs w:val="22"/>
                <w:lang w:val="en-US" w:eastAsia="zh-CN" w:bidi="ar"/>
              </w:rPr>
              <w:t>商户申请微信支付后，由微信支付分配的商户收款账号。</w:t>
            </w:r>
          </w:p>
        </w:tc>
      </w:tr>
      <w:tr>
        <w:tc>
          <w:tcPr>
            <w:tcW w:w="1746" w:type="dxa"/>
            <w:tcBorders>
              <w:bottom w:val="single" w:color="E7E7EB" w:sz="6" w:space="0"/>
            </w:tcBorders>
            <w:shd w:val="clear" w:color="auto" w:fill="FFFFFF"/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0" w:lineRule="auto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sz w:val="20"/>
                <w:szCs w:val="22"/>
              </w:rPr>
            </w:pPr>
            <w:r>
              <w:rPr>
                <w:rFonts w:ascii="宋体" w:hAnsi="宋体" w:eastAsia="宋体" w:cs="宋体"/>
                <w:kern w:val="0"/>
                <w:sz w:val="22"/>
                <w:szCs w:val="22"/>
                <w:lang w:val="en-US" w:eastAsia="zh-CN" w:bidi="ar"/>
              </w:rPr>
              <w:t>API密钥</w:t>
            </w:r>
          </w:p>
        </w:tc>
        <w:tc>
          <w:tcPr>
            <w:tcW w:w="1319" w:type="dxa"/>
            <w:tcBorders>
              <w:bottom w:val="single" w:color="E7E7EB" w:sz="6" w:space="0"/>
            </w:tcBorders>
            <w:shd w:val="clear" w:color="auto" w:fill="FFFFFF"/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0" w:lineRule="auto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sz w:val="20"/>
                <w:szCs w:val="22"/>
              </w:rPr>
            </w:pPr>
            <w:r>
              <w:rPr>
                <w:rFonts w:ascii="宋体" w:hAnsi="宋体" w:eastAsia="宋体" w:cs="宋体"/>
                <w:kern w:val="0"/>
                <w:sz w:val="22"/>
                <w:szCs w:val="22"/>
                <w:lang w:val="en-US" w:eastAsia="zh-CN" w:bidi="ar"/>
              </w:rPr>
              <w:t>key</w:t>
            </w:r>
          </w:p>
        </w:tc>
        <w:tc>
          <w:tcPr>
            <w:tcW w:w="5691" w:type="dxa"/>
            <w:tcBorders>
              <w:bottom w:val="single" w:color="E7E7EB" w:sz="6" w:space="0"/>
            </w:tcBorders>
            <w:shd w:val="clear" w:color="auto" w:fill="FFFFFF"/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0" w:lineRule="auto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sz w:val="20"/>
                <w:szCs w:val="22"/>
              </w:rPr>
            </w:pPr>
            <w:r>
              <w:rPr>
                <w:rFonts w:ascii="宋体" w:hAnsi="宋体" w:eastAsia="宋体" w:cs="宋体"/>
                <w:kern w:val="0"/>
                <w:sz w:val="22"/>
                <w:szCs w:val="22"/>
                <w:lang w:val="en-US" w:eastAsia="zh-CN" w:bidi="ar"/>
              </w:rPr>
              <w:t>交易过程生成签名的密钥，仅保留在商户系统和微信支付后台，不会在网络中传播。商户妥善保管该Key，切勿在网络中传输，不能在其他客户端中存储，保证key不会被泄漏。商户可根据邮件提示登录微信商户平台进行设置。也可按一下路径设置：微信商户平台(pay.weixin.qq.com)--&gt;账户设置--&gt;API安全--&gt;密钥设置</w:t>
            </w:r>
          </w:p>
        </w:tc>
      </w:tr>
      <w:tr>
        <w:tc>
          <w:tcPr>
            <w:tcW w:w="1746" w:type="dxa"/>
            <w:tcBorders>
              <w:bottom w:val="single" w:color="E7E7EB" w:sz="6" w:space="0"/>
            </w:tcBorders>
            <w:shd w:val="clear" w:color="auto" w:fill="FFFFFF"/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0" w:lineRule="auto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sz w:val="20"/>
                <w:szCs w:val="22"/>
              </w:rPr>
            </w:pPr>
            <w:r>
              <w:rPr>
                <w:rFonts w:ascii="宋体" w:hAnsi="宋体" w:eastAsia="宋体" w:cs="宋体"/>
                <w:kern w:val="0"/>
                <w:sz w:val="22"/>
                <w:szCs w:val="22"/>
                <w:lang w:val="en-US" w:eastAsia="zh-CN" w:bidi="ar"/>
              </w:rPr>
              <w:t>Appsecret</w:t>
            </w:r>
          </w:p>
        </w:tc>
        <w:tc>
          <w:tcPr>
            <w:tcW w:w="1319" w:type="dxa"/>
            <w:tcBorders>
              <w:bottom w:val="single" w:color="E7E7EB" w:sz="6" w:space="0"/>
            </w:tcBorders>
            <w:shd w:val="clear" w:color="auto" w:fill="FFFFFF"/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0" w:lineRule="auto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sz w:val="20"/>
                <w:szCs w:val="22"/>
              </w:rPr>
            </w:pPr>
            <w:r>
              <w:rPr>
                <w:rFonts w:ascii="宋体" w:hAnsi="宋体" w:eastAsia="宋体" w:cs="宋体"/>
                <w:kern w:val="0"/>
                <w:sz w:val="22"/>
                <w:szCs w:val="22"/>
                <w:lang w:val="en-US" w:eastAsia="zh-CN" w:bidi="ar"/>
              </w:rPr>
              <w:t>secret</w:t>
            </w:r>
          </w:p>
        </w:tc>
        <w:tc>
          <w:tcPr>
            <w:tcW w:w="5691" w:type="dxa"/>
            <w:tcBorders>
              <w:bottom w:val="single" w:color="E7E7EB" w:sz="6" w:space="0"/>
            </w:tcBorders>
            <w:shd w:val="clear" w:color="auto" w:fill="FFFFFF"/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0" w:lineRule="auto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sz w:val="20"/>
                <w:szCs w:val="22"/>
              </w:rPr>
            </w:pPr>
            <w:r>
              <w:rPr>
                <w:rFonts w:ascii="宋体" w:hAnsi="宋体" w:eastAsia="宋体" w:cs="宋体"/>
                <w:kern w:val="0"/>
                <w:sz w:val="22"/>
                <w:szCs w:val="22"/>
                <w:lang w:val="en-US" w:eastAsia="zh-CN" w:bidi="ar"/>
              </w:rPr>
              <w:t>AppSecret是APPID对应的接口密码，用于获取接口调用凭证时使用。</w:t>
            </w:r>
          </w:p>
        </w:tc>
      </w:tr>
    </w:tbl>
    <w:p>
      <w:pPr>
        <w:numPr>
          <w:ilvl w:val="0"/>
          <w:numId w:val="0"/>
        </w:numPr>
        <w:rPr>
          <w:rFonts w:hint="default"/>
          <w:b w:val="0"/>
          <w:bCs w:val="0"/>
        </w:rPr>
      </w:pPr>
    </w:p>
    <w:p>
      <w:pPr>
        <w:numPr>
          <w:ilvl w:val="0"/>
          <w:numId w:val="0"/>
        </w:numPr>
        <w:rPr>
          <w:rFonts w:hint="default"/>
          <w:b w:val="0"/>
          <w:bCs w:val="0"/>
        </w:rPr>
      </w:pPr>
      <w:r>
        <w:rPr>
          <w:rFonts w:hint="default"/>
          <w:b w:val="0"/>
          <w:bCs w:val="0"/>
        </w:rPr>
        <w:t>将上表中的四个参数发给优云软件，以实现微信支付，此四个参数只可用于</w:t>
      </w:r>
      <w:r>
        <w:rPr>
          <w:rFonts w:hint="default"/>
          <w:b w:val="0"/>
          <w:bCs w:val="0"/>
        </w:rPr>
        <w:t>发起</w:t>
      </w:r>
      <w:bookmarkStart w:id="0" w:name="_GoBack"/>
      <w:bookmarkEnd w:id="0"/>
      <w:r>
        <w:rPr>
          <w:rFonts w:hint="default"/>
          <w:b w:val="0"/>
          <w:bCs w:val="0"/>
        </w:rPr>
        <w:t>微信支付API调用，不涉及其它账户安全。</w:t>
      </w:r>
    </w:p>
    <w:p>
      <w:pPr>
        <w:numPr>
          <w:ilvl w:val="0"/>
          <w:numId w:val="0"/>
        </w:numPr>
        <w:rPr>
          <w:rFonts w:hint="default"/>
          <w:b w:val="0"/>
          <w:bCs w:val="0"/>
          <w:sz w:val="32"/>
          <w:szCs w:val="40"/>
        </w:rPr>
      </w:pPr>
    </w:p>
    <w:p>
      <w:pPr>
        <w:numPr>
          <w:ilvl w:val="0"/>
          <w:numId w:val="0"/>
        </w:numPr>
        <w:rPr>
          <w:rFonts w:hint="default"/>
          <w:b w:val="0"/>
          <w:bCs w:val="0"/>
          <w:sz w:val="32"/>
          <w:szCs w:val="40"/>
        </w:rPr>
      </w:pPr>
      <w:r>
        <w:rPr>
          <w:rFonts w:hint="default"/>
          <w:b w:val="0"/>
          <w:bCs w:val="0"/>
          <w:sz w:val="32"/>
          <w:szCs w:val="40"/>
        </w:rPr>
        <w:br w:type="page"/>
      </w:r>
    </w:p>
    <w:p>
      <w:pPr>
        <w:numPr>
          <w:ilvl w:val="0"/>
          <w:numId w:val="0"/>
        </w:numPr>
        <w:rPr>
          <w:rFonts w:hint="default"/>
          <w:b w:val="0"/>
          <w:bCs w:val="0"/>
          <w:sz w:val="32"/>
          <w:szCs w:val="40"/>
        </w:rPr>
      </w:pPr>
      <w:r>
        <w:rPr>
          <w:rFonts w:hint="default"/>
          <w:b w:val="0"/>
          <w:bCs w:val="0"/>
          <w:sz w:val="32"/>
          <w:szCs w:val="40"/>
        </w:rPr>
        <w:t>6. 绑定小程序到公众号</w:t>
      </w:r>
    </w:p>
    <w:p>
      <w:pPr>
        <w:numPr>
          <w:ilvl w:val="0"/>
          <w:numId w:val="0"/>
        </w:numPr>
        <w:ind w:firstLine="420" w:firstLineChars="0"/>
        <w:rPr>
          <w:rFonts w:hint="default"/>
          <w:b w:val="0"/>
          <w:bCs w:val="0"/>
        </w:rPr>
      </w:pPr>
      <w:r>
        <w:rPr>
          <w:rFonts w:hint="default"/>
          <w:b w:val="0"/>
          <w:bCs w:val="0"/>
        </w:rPr>
        <w:t>如果企业已有“微信服务号”，可以登录微信服务号后台管理，进行“小程序管理”</w:t>
      </w:r>
    </w:p>
    <w:p>
      <w:pPr>
        <w:numPr>
          <w:ilvl w:val="0"/>
          <w:numId w:val="0"/>
        </w:numPr>
        <w:ind w:firstLine="420" w:firstLineChars="0"/>
        <w:rPr>
          <w:rFonts w:hint="default"/>
          <w:b w:val="0"/>
          <w:bCs w:val="0"/>
        </w:rPr>
      </w:pPr>
      <w:r>
        <w:rPr>
          <w:rFonts w:hint="default"/>
          <w:b w:val="0"/>
          <w:bCs w:val="0"/>
        </w:rPr>
        <w:drawing>
          <wp:inline distT="0" distB="0" distL="114300" distR="114300">
            <wp:extent cx="1952625" cy="1095375"/>
            <wp:effectExtent l="0" t="0" r="9525" b="9525"/>
            <wp:docPr id="13" name="Picture 13" descr="_5d09c09b-810f-4cd0-9bdf-68311f47b3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_5d09c09b-810f-4cd0-9bdf-68311f47b3af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default"/>
          <w:b w:val="0"/>
          <w:bCs w:val="0"/>
        </w:rPr>
      </w:pPr>
      <w:r>
        <w:rPr>
          <w:rFonts w:hint="default"/>
          <w:b w:val="0"/>
          <w:bCs w:val="0"/>
        </w:rPr>
        <w:t>可直接关联“小程序”或者如果前面没有注册小程序也可在此点击“快速注册”。</w:t>
      </w:r>
    </w:p>
    <w:p>
      <w:pPr>
        <w:numPr>
          <w:ilvl w:val="0"/>
          <w:numId w:val="0"/>
        </w:numPr>
        <w:ind w:firstLine="420" w:firstLineChars="0"/>
        <w:rPr>
          <w:rFonts w:hint="default"/>
          <w:b w:val="0"/>
          <w:bCs w:val="0"/>
        </w:rPr>
      </w:pPr>
      <w:r>
        <w:rPr>
          <w:rFonts w:hint="default"/>
          <w:b w:val="0"/>
          <w:bCs w:val="0"/>
        </w:rPr>
        <w:drawing>
          <wp:inline distT="0" distB="0" distL="114300" distR="114300">
            <wp:extent cx="5266690" cy="3475355"/>
            <wp:effectExtent l="0" t="0" r="10160" b="10795"/>
            <wp:docPr id="14" name="Picture 14" descr="_608f4418-5a2b-474f-bf13-2a0c8c0f54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_608f4418-5a2b-474f-bf13-2a0c8c0f54cd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75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b/>
          <w:bCs/>
          <w:u w:val="single"/>
        </w:rPr>
      </w:pPr>
    </w:p>
    <w:p>
      <w:pPr>
        <w:numPr>
          <w:ilvl w:val="0"/>
          <w:numId w:val="0"/>
        </w:numPr>
        <w:ind w:firstLine="420" w:firstLineChars="0"/>
        <w:rPr>
          <w:rFonts w:hint="default"/>
        </w:rPr>
      </w:pPr>
      <w:r>
        <w:rPr>
          <w:rFonts w:hint="default"/>
        </w:rPr>
        <w:t>小程序“展示场景”可以设置“附近小程序”功能，还可以将已发布的小程序显示在“公众号资料页”。</w:t>
      </w:r>
    </w:p>
    <w:p>
      <w:pPr>
        <w:numPr>
          <w:ilvl w:val="0"/>
          <w:numId w:val="0"/>
        </w:numPr>
        <w:ind w:firstLine="420" w:firstLineChars="0"/>
        <w:rPr>
          <w:rFonts w:hint="default"/>
        </w:rPr>
      </w:pPr>
      <w:r>
        <w:rPr>
          <w:rFonts w:hint="default"/>
        </w:rPr>
        <w:drawing>
          <wp:inline distT="0" distB="0" distL="114300" distR="114300">
            <wp:extent cx="5265420" cy="3072130"/>
            <wp:effectExtent l="0" t="0" r="11430" b="13970"/>
            <wp:docPr id="15" name="Picture 15" descr="_1ec5c5d7-9d97-4eb8-8470-a02ff87342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_1ec5c5d7-9d97-4eb8-8470-a02ff87342f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07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default"/>
        </w:rPr>
      </w:pPr>
      <w:r>
        <w:rPr>
          <w:rFonts w:hint="default"/>
        </w:rPr>
        <w:drawing>
          <wp:inline distT="0" distB="0" distL="114300" distR="114300">
            <wp:extent cx="5269865" cy="4872990"/>
            <wp:effectExtent l="0" t="0" r="6985" b="3810"/>
            <wp:docPr id="16" name="Picture 16" descr="_166675ef-b243-42cb-93e6-ab79e7f57d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_166675ef-b243-42cb-93e6-ab79e7f57dc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87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420" w:leftChars="0" w:firstLine="420" w:firstLineChars="0"/>
        <w:rPr>
          <w:rFonts w:hint="default"/>
        </w:rPr>
      </w:pPr>
      <w:r>
        <w:rPr>
          <w:rFonts w:hint="default"/>
        </w:rPr>
        <w:t>另外，可以设置公众号菜单链接到小程序</w:t>
      </w:r>
    </w:p>
    <w:p>
      <w:pPr>
        <w:numPr>
          <w:ilvl w:val="0"/>
          <w:numId w:val="0"/>
        </w:numPr>
        <w:rPr>
          <w:rFonts w:hint="default"/>
        </w:rPr>
      </w:pPr>
      <w:r>
        <w:rPr>
          <w:rFonts w:hint="default"/>
        </w:rPr>
        <w:drawing>
          <wp:inline distT="0" distB="0" distL="114300" distR="114300">
            <wp:extent cx="5266055" cy="3622675"/>
            <wp:effectExtent l="0" t="0" r="10795" b="15875"/>
            <wp:docPr id="17" name="Picture 17" descr="_d167978a-d237-484d-9228-00cc838563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_d167978a-d237-484d-9228-00cc8385630b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62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Droid Sans Fallback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Abyssinica SIL"/>
    <w:panose1 w:val="05000000000000000000"/>
    <w:charset w:val="00"/>
    <w:family w:val="auto"/>
    <w:pitch w:val="default"/>
    <w:sig w:usb0="00000000" w:usb1="10000000" w:usb2="00000000" w:usb3="00000000" w:csb0="80000000" w:csb1="00000000"/>
  </w:font>
  <w:font w:name="Arial">
    <w:altName w:val="DejaVu Sans"/>
    <w:panose1 w:val="020B0604020202020204"/>
    <w:charset w:val="00"/>
    <w:family w:val="swiss"/>
    <w:pitch w:val="default"/>
    <w:sig w:usb0="20007A87" w:usb1="80000000" w:usb2="00000008" w:usb3="00000000" w:csb0="000001FF" w:csb1="00000000"/>
  </w:font>
  <w:font w:name="黑体">
    <w:altName w:val="Droid Sans Fallback"/>
    <w:panose1 w:val="02010600030101010101"/>
    <w:charset w:val="00"/>
    <w:family w:val="auto"/>
    <w:pitch w:val="default"/>
    <w:sig w:usb0="00000001" w:usb1="080E0000" w:usb2="00000010" w:usb3="00000000" w:csb0="00040000" w:csb1="00000000"/>
  </w:font>
  <w:font w:name="Courier New">
    <w:altName w:val="DejaVu Sans"/>
    <w:panose1 w:val="02070309020205020404"/>
    <w:charset w:val="00"/>
    <w:family w:val="modern"/>
    <w:pitch w:val="default"/>
    <w:sig w:usb0="20007A87" w:usb1="80000000" w:usb2="00000008" w:usb3="00000000" w:csb0="000001FF" w:csb1="00000000"/>
  </w:font>
  <w:font w:name="Cambria">
    <w:altName w:val="FreeSerif"/>
    <w:panose1 w:val="02040503050406030204"/>
    <w:charset w:val="00"/>
    <w:family w:val="modern"/>
    <w:pitch w:val="default"/>
    <w:sig w:usb0="00000000" w:usb1="00000000" w:usb2="00000000" w:usb3="00000000" w:csb0="0000019F" w:csb1="00000000"/>
  </w:font>
  <w:font w:name="Calibri">
    <w:altName w:val="DejaVu Sans"/>
    <w:panose1 w:val="020F0502020204030204"/>
    <w:charset w:val="00"/>
    <w:family w:val="decorative"/>
    <w:pitch w:val="default"/>
    <w:sig w:usb0="00000000" w:usb1="00000000" w:usb2="00000001" w:usb3="00000000" w:csb0="0000019F" w:csb1="00000000"/>
  </w:font>
  <w:font w:name="Droid Sans Fallback">
    <w:panose1 w:val="020B0502000000000001"/>
    <w:charset w:val="86"/>
    <w:family w:val="auto"/>
    <w:pitch w:val="default"/>
    <w:sig w:usb0="910002FF" w:usb1="2BDFFCFB" w:usb2="00000036" w:usb3="00000000" w:csb0="203F01FF" w:csb1="D7FF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Abyssinica SIL">
    <w:panose1 w:val="02000603020000020004"/>
    <w:charset w:val="00"/>
    <w:family w:val="auto"/>
    <w:pitch w:val="default"/>
    <w:sig w:usb0="800000EF" w:usb1="5000A04B" w:usb2="00000828" w:usb3="00000000" w:csb0="20000001" w:csb1="00000000"/>
  </w:font>
  <w:font w:name="FreeSerif">
    <w:panose1 w:val="02020603050405020304"/>
    <w:charset w:val="00"/>
    <w:family w:val="auto"/>
    <w:pitch w:val="default"/>
    <w:sig w:usb0="E59FAFFF" w:usb1="C200FDFF" w:usb2="43501B29" w:usb3="04000043" w:csb0="600101FF" w:csb1="FFFF0000"/>
  </w:font>
  <w:font w:name="DejaVa Sans">
    <w:altName w:val="Abyssinica SI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Helvetica Neue">
    <w:altName w:val="Abyssinica SI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 PL UKai CN">
    <w:panose1 w:val="02000503000000000000"/>
    <w:charset w:val="86"/>
    <w:family w:val="auto"/>
    <w:pitch w:val="default"/>
    <w:sig w:usb0="A00002FF" w:usb1="3ACFFDFF" w:usb2="00000036" w:usb3="00000000" w:csb0="2016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BreakWrappedTables/>
    <w:doNotWrapTextWithPunct/>
    <w:doNotUseEastAsianBreakRules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CD7F2193"/>
    <w:rsid w:val="056EDFF7"/>
    <w:rsid w:val="05BFC168"/>
    <w:rsid w:val="0ADCF738"/>
    <w:rsid w:val="0BFD7BF8"/>
    <w:rsid w:val="0CD93BA1"/>
    <w:rsid w:val="0DB7BFF5"/>
    <w:rsid w:val="0DF8784F"/>
    <w:rsid w:val="0E3F5901"/>
    <w:rsid w:val="0FCF74BE"/>
    <w:rsid w:val="0FDFDB79"/>
    <w:rsid w:val="0FFFE7D8"/>
    <w:rsid w:val="11BBA644"/>
    <w:rsid w:val="11DF0BB0"/>
    <w:rsid w:val="11FEAB44"/>
    <w:rsid w:val="134F836F"/>
    <w:rsid w:val="146FE2DE"/>
    <w:rsid w:val="15BD5BA5"/>
    <w:rsid w:val="15CBB48A"/>
    <w:rsid w:val="160F872D"/>
    <w:rsid w:val="16BE5DF6"/>
    <w:rsid w:val="171D1583"/>
    <w:rsid w:val="17D11F5F"/>
    <w:rsid w:val="17E7BFF7"/>
    <w:rsid w:val="17FB5E0A"/>
    <w:rsid w:val="183978B2"/>
    <w:rsid w:val="18FF565B"/>
    <w:rsid w:val="199F09F7"/>
    <w:rsid w:val="1A6EBB51"/>
    <w:rsid w:val="1ABE6444"/>
    <w:rsid w:val="1ACBABCB"/>
    <w:rsid w:val="1B7BB326"/>
    <w:rsid w:val="1B7D0C95"/>
    <w:rsid w:val="1BDF71DA"/>
    <w:rsid w:val="1BF977CA"/>
    <w:rsid w:val="1BFA34D9"/>
    <w:rsid w:val="1BFD1B4C"/>
    <w:rsid w:val="1C7BC931"/>
    <w:rsid w:val="1CF71F2B"/>
    <w:rsid w:val="1DFE9690"/>
    <w:rsid w:val="1EAE0E3F"/>
    <w:rsid w:val="1EAE1FEB"/>
    <w:rsid w:val="1EAFB559"/>
    <w:rsid w:val="1EE3C277"/>
    <w:rsid w:val="1EF79A76"/>
    <w:rsid w:val="1EFD5D7E"/>
    <w:rsid w:val="1F2E19DD"/>
    <w:rsid w:val="1F5F618B"/>
    <w:rsid w:val="1F7B41E4"/>
    <w:rsid w:val="1F7F135A"/>
    <w:rsid w:val="1F9FB368"/>
    <w:rsid w:val="1FBE6A81"/>
    <w:rsid w:val="1FFB5328"/>
    <w:rsid w:val="1FFBEF54"/>
    <w:rsid w:val="235F489E"/>
    <w:rsid w:val="23AF43E6"/>
    <w:rsid w:val="23FB7A12"/>
    <w:rsid w:val="24BE8D65"/>
    <w:rsid w:val="256B4640"/>
    <w:rsid w:val="25DF979D"/>
    <w:rsid w:val="26556FDD"/>
    <w:rsid w:val="27066EE0"/>
    <w:rsid w:val="27DF737E"/>
    <w:rsid w:val="27EFB981"/>
    <w:rsid w:val="27F713AF"/>
    <w:rsid w:val="27FB7D69"/>
    <w:rsid w:val="291B5CA6"/>
    <w:rsid w:val="29E75837"/>
    <w:rsid w:val="29FBA18A"/>
    <w:rsid w:val="29FFA758"/>
    <w:rsid w:val="2AB6BEBA"/>
    <w:rsid w:val="2B7B0A06"/>
    <w:rsid w:val="2BDFCF7C"/>
    <w:rsid w:val="2BFC3391"/>
    <w:rsid w:val="2D5B6BD6"/>
    <w:rsid w:val="2DAE5289"/>
    <w:rsid w:val="2DCDDAF3"/>
    <w:rsid w:val="2DDEA5DB"/>
    <w:rsid w:val="2E766C0D"/>
    <w:rsid w:val="2E7C1611"/>
    <w:rsid w:val="2EB3816A"/>
    <w:rsid w:val="2EEB15A2"/>
    <w:rsid w:val="2EF71814"/>
    <w:rsid w:val="2EF7D765"/>
    <w:rsid w:val="2EFFE7BA"/>
    <w:rsid w:val="2F3EC21B"/>
    <w:rsid w:val="2F5EB6D1"/>
    <w:rsid w:val="2F6B2A07"/>
    <w:rsid w:val="2FBF31B4"/>
    <w:rsid w:val="2FDD2341"/>
    <w:rsid w:val="2FF5A2EC"/>
    <w:rsid w:val="2FFED0F7"/>
    <w:rsid w:val="2FFF20AE"/>
    <w:rsid w:val="32CC240E"/>
    <w:rsid w:val="32FFE240"/>
    <w:rsid w:val="33EBF555"/>
    <w:rsid w:val="347B04E2"/>
    <w:rsid w:val="34B5F3F9"/>
    <w:rsid w:val="355DD7A7"/>
    <w:rsid w:val="357CE417"/>
    <w:rsid w:val="35DF8810"/>
    <w:rsid w:val="35FDC44F"/>
    <w:rsid w:val="35FF2C66"/>
    <w:rsid w:val="367CE8CA"/>
    <w:rsid w:val="367CEC00"/>
    <w:rsid w:val="36BF5DE7"/>
    <w:rsid w:val="36F71C4A"/>
    <w:rsid w:val="36FDBCFE"/>
    <w:rsid w:val="375FA4DC"/>
    <w:rsid w:val="3773A565"/>
    <w:rsid w:val="377E41DC"/>
    <w:rsid w:val="377F429A"/>
    <w:rsid w:val="379E4ECC"/>
    <w:rsid w:val="37E922C7"/>
    <w:rsid w:val="37FAEAAE"/>
    <w:rsid w:val="37FDDCAB"/>
    <w:rsid w:val="37FF694E"/>
    <w:rsid w:val="38EFDFA5"/>
    <w:rsid w:val="39AF4085"/>
    <w:rsid w:val="39FAB69D"/>
    <w:rsid w:val="3A5F517E"/>
    <w:rsid w:val="3AB6D26E"/>
    <w:rsid w:val="3AD381E0"/>
    <w:rsid w:val="3B372945"/>
    <w:rsid w:val="3B4F93EE"/>
    <w:rsid w:val="3B6F9437"/>
    <w:rsid w:val="3B7DE8B6"/>
    <w:rsid w:val="3B7FA001"/>
    <w:rsid w:val="3B81DC0C"/>
    <w:rsid w:val="3B9B9EBB"/>
    <w:rsid w:val="3BBC2AC0"/>
    <w:rsid w:val="3BBF27C9"/>
    <w:rsid w:val="3BCE0B74"/>
    <w:rsid w:val="3BD7FD33"/>
    <w:rsid w:val="3BF71A7A"/>
    <w:rsid w:val="3BF76BDB"/>
    <w:rsid w:val="3BF82350"/>
    <w:rsid w:val="3BFEEB51"/>
    <w:rsid w:val="3BFF3A24"/>
    <w:rsid w:val="3BFFBD32"/>
    <w:rsid w:val="3C3FC557"/>
    <w:rsid w:val="3C4F302A"/>
    <w:rsid w:val="3C7CDA2C"/>
    <w:rsid w:val="3CDD27DE"/>
    <w:rsid w:val="3CDF43FC"/>
    <w:rsid w:val="3CEFE7EB"/>
    <w:rsid w:val="3CFE5E81"/>
    <w:rsid w:val="3D157BF9"/>
    <w:rsid w:val="3D8FF514"/>
    <w:rsid w:val="3DAF906B"/>
    <w:rsid w:val="3DB7A54B"/>
    <w:rsid w:val="3DBFC104"/>
    <w:rsid w:val="3DEF7CCA"/>
    <w:rsid w:val="3DFCAAC7"/>
    <w:rsid w:val="3DFD2EC7"/>
    <w:rsid w:val="3DFDCA24"/>
    <w:rsid w:val="3DFEC9B6"/>
    <w:rsid w:val="3DFF5459"/>
    <w:rsid w:val="3E2F7D28"/>
    <w:rsid w:val="3E3BC0DE"/>
    <w:rsid w:val="3E3DA0D0"/>
    <w:rsid w:val="3E4723B0"/>
    <w:rsid w:val="3E7AF0E7"/>
    <w:rsid w:val="3E7AF897"/>
    <w:rsid w:val="3E97337C"/>
    <w:rsid w:val="3EB30ADD"/>
    <w:rsid w:val="3EB9A6FF"/>
    <w:rsid w:val="3EBFA187"/>
    <w:rsid w:val="3ECE2D0D"/>
    <w:rsid w:val="3F3E8A9C"/>
    <w:rsid w:val="3F462851"/>
    <w:rsid w:val="3F5DBCA4"/>
    <w:rsid w:val="3F5E80D4"/>
    <w:rsid w:val="3F62C623"/>
    <w:rsid w:val="3F7C1348"/>
    <w:rsid w:val="3F7D62AD"/>
    <w:rsid w:val="3F7F5A78"/>
    <w:rsid w:val="3F7FC91B"/>
    <w:rsid w:val="3F7FE2C9"/>
    <w:rsid w:val="3F91F6C8"/>
    <w:rsid w:val="3F9FF8F2"/>
    <w:rsid w:val="3FB17BE1"/>
    <w:rsid w:val="3FB5F407"/>
    <w:rsid w:val="3FB64220"/>
    <w:rsid w:val="3FB9A679"/>
    <w:rsid w:val="3FBAE2C8"/>
    <w:rsid w:val="3FBF135C"/>
    <w:rsid w:val="3FCB1A82"/>
    <w:rsid w:val="3FCEE61C"/>
    <w:rsid w:val="3FCF1F8C"/>
    <w:rsid w:val="3FCF4DA8"/>
    <w:rsid w:val="3FD587D3"/>
    <w:rsid w:val="3FD9AE7D"/>
    <w:rsid w:val="3FDA2557"/>
    <w:rsid w:val="3FDB580E"/>
    <w:rsid w:val="3FDF2252"/>
    <w:rsid w:val="3FE4AA8B"/>
    <w:rsid w:val="3FE7D849"/>
    <w:rsid w:val="3FF1A151"/>
    <w:rsid w:val="3FF39084"/>
    <w:rsid w:val="3FF7605A"/>
    <w:rsid w:val="3FF92176"/>
    <w:rsid w:val="3FF9B142"/>
    <w:rsid w:val="3FFB8D51"/>
    <w:rsid w:val="3FFBA13E"/>
    <w:rsid w:val="3FFD8F26"/>
    <w:rsid w:val="3FFE960C"/>
    <w:rsid w:val="3FFEB901"/>
    <w:rsid w:val="3FFF5DAC"/>
    <w:rsid w:val="42BF9802"/>
    <w:rsid w:val="45FF54CE"/>
    <w:rsid w:val="4697D1BA"/>
    <w:rsid w:val="4733CB71"/>
    <w:rsid w:val="477F3C98"/>
    <w:rsid w:val="47F74B74"/>
    <w:rsid w:val="47F7E3D7"/>
    <w:rsid w:val="47FE7F38"/>
    <w:rsid w:val="47FF2953"/>
    <w:rsid w:val="48744C40"/>
    <w:rsid w:val="49B7F50B"/>
    <w:rsid w:val="49F729B7"/>
    <w:rsid w:val="49FF251B"/>
    <w:rsid w:val="49FF4501"/>
    <w:rsid w:val="4A9B83D9"/>
    <w:rsid w:val="4AB906E1"/>
    <w:rsid w:val="4AF1AAFE"/>
    <w:rsid w:val="4B9F9BAD"/>
    <w:rsid w:val="4BA2610D"/>
    <w:rsid w:val="4BBFAEA6"/>
    <w:rsid w:val="4BCF648D"/>
    <w:rsid w:val="4BF58833"/>
    <w:rsid w:val="4D6FC1A5"/>
    <w:rsid w:val="4DBF0EA8"/>
    <w:rsid w:val="4DCFC6FB"/>
    <w:rsid w:val="4DDE97E6"/>
    <w:rsid w:val="4DF45E97"/>
    <w:rsid w:val="4E3B03F6"/>
    <w:rsid w:val="4E5D716E"/>
    <w:rsid w:val="4E7FDC58"/>
    <w:rsid w:val="4E9F6D1A"/>
    <w:rsid w:val="4EEF35C9"/>
    <w:rsid w:val="4EFF01F9"/>
    <w:rsid w:val="4F279083"/>
    <w:rsid w:val="4F5B60BB"/>
    <w:rsid w:val="4F5FC687"/>
    <w:rsid w:val="4F67B5C2"/>
    <w:rsid w:val="4FADBB2A"/>
    <w:rsid w:val="4FBF8565"/>
    <w:rsid w:val="4FD711B1"/>
    <w:rsid w:val="4FDEB108"/>
    <w:rsid w:val="4FEF0479"/>
    <w:rsid w:val="4FEFC044"/>
    <w:rsid w:val="4FF7E5CB"/>
    <w:rsid w:val="4FFB07E3"/>
    <w:rsid w:val="4FFD9B53"/>
    <w:rsid w:val="4FFDE945"/>
    <w:rsid w:val="4FFE4869"/>
    <w:rsid w:val="5177AAA9"/>
    <w:rsid w:val="51FFA1F2"/>
    <w:rsid w:val="52BF5AE7"/>
    <w:rsid w:val="537AD392"/>
    <w:rsid w:val="53D76FD1"/>
    <w:rsid w:val="53E7DA5B"/>
    <w:rsid w:val="53FF27BF"/>
    <w:rsid w:val="54FF1962"/>
    <w:rsid w:val="54FF9333"/>
    <w:rsid w:val="55AFD485"/>
    <w:rsid w:val="55BF99A3"/>
    <w:rsid w:val="55F46E78"/>
    <w:rsid w:val="56178F2B"/>
    <w:rsid w:val="567D0ED9"/>
    <w:rsid w:val="568E8904"/>
    <w:rsid w:val="56DBB967"/>
    <w:rsid w:val="56FF1F93"/>
    <w:rsid w:val="56FF6B4A"/>
    <w:rsid w:val="57272D69"/>
    <w:rsid w:val="572DAC9D"/>
    <w:rsid w:val="57673FF1"/>
    <w:rsid w:val="576F3631"/>
    <w:rsid w:val="577426C2"/>
    <w:rsid w:val="577F8F32"/>
    <w:rsid w:val="57870F01"/>
    <w:rsid w:val="57BFE2EC"/>
    <w:rsid w:val="57CE34C0"/>
    <w:rsid w:val="57DF6D46"/>
    <w:rsid w:val="57FFD3BB"/>
    <w:rsid w:val="58D957FE"/>
    <w:rsid w:val="58FE1B06"/>
    <w:rsid w:val="58FEE578"/>
    <w:rsid w:val="59352B35"/>
    <w:rsid w:val="59AD8DC9"/>
    <w:rsid w:val="59FF8686"/>
    <w:rsid w:val="5A7F1C8B"/>
    <w:rsid w:val="5A8399A2"/>
    <w:rsid w:val="5AF7DA11"/>
    <w:rsid w:val="5AFB447C"/>
    <w:rsid w:val="5B675658"/>
    <w:rsid w:val="5BB5D567"/>
    <w:rsid w:val="5BDE974A"/>
    <w:rsid w:val="5BE741E3"/>
    <w:rsid w:val="5BF39778"/>
    <w:rsid w:val="5BF3E6B4"/>
    <w:rsid w:val="5BFA0D68"/>
    <w:rsid w:val="5BFD2A1E"/>
    <w:rsid w:val="5BFF1A47"/>
    <w:rsid w:val="5BFFBAF0"/>
    <w:rsid w:val="5CF30517"/>
    <w:rsid w:val="5CF3F21E"/>
    <w:rsid w:val="5D337811"/>
    <w:rsid w:val="5D3587F6"/>
    <w:rsid w:val="5D3F3D3C"/>
    <w:rsid w:val="5D7AAE54"/>
    <w:rsid w:val="5DA7F2F2"/>
    <w:rsid w:val="5DABD7CB"/>
    <w:rsid w:val="5DB72345"/>
    <w:rsid w:val="5DB90260"/>
    <w:rsid w:val="5DBBCE4F"/>
    <w:rsid w:val="5DDFC3F8"/>
    <w:rsid w:val="5DFEF063"/>
    <w:rsid w:val="5DFF1B74"/>
    <w:rsid w:val="5E3FF294"/>
    <w:rsid w:val="5E7B7070"/>
    <w:rsid w:val="5E9F577C"/>
    <w:rsid w:val="5EAB4CA6"/>
    <w:rsid w:val="5EDBA5A7"/>
    <w:rsid w:val="5EDEAD59"/>
    <w:rsid w:val="5EEEBB3D"/>
    <w:rsid w:val="5EF621C8"/>
    <w:rsid w:val="5EFD42CA"/>
    <w:rsid w:val="5F4B125F"/>
    <w:rsid w:val="5F75D352"/>
    <w:rsid w:val="5F77516F"/>
    <w:rsid w:val="5F7FE135"/>
    <w:rsid w:val="5F9F32B6"/>
    <w:rsid w:val="5FA73789"/>
    <w:rsid w:val="5FAD638B"/>
    <w:rsid w:val="5FB7D755"/>
    <w:rsid w:val="5FBF411C"/>
    <w:rsid w:val="5FC63B4D"/>
    <w:rsid w:val="5FC7D5D5"/>
    <w:rsid w:val="5FD71986"/>
    <w:rsid w:val="5FDE6383"/>
    <w:rsid w:val="5FDF85E9"/>
    <w:rsid w:val="5FDFD650"/>
    <w:rsid w:val="5FEF4C0B"/>
    <w:rsid w:val="5FEF64B7"/>
    <w:rsid w:val="5FF3C654"/>
    <w:rsid w:val="5FF704A9"/>
    <w:rsid w:val="5FF7E134"/>
    <w:rsid w:val="5FFE13A2"/>
    <w:rsid w:val="5FFF1870"/>
    <w:rsid w:val="5FFF2D33"/>
    <w:rsid w:val="5FFF44D4"/>
    <w:rsid w:val="5FFF5D3A"/>
    <w:rsid w:val="5FFFB9A2"/>
    <w:rsid w:val="5FFFBCBF"/>
    <w:rsid w:val="5FFFBE9F"/>
    <w:rsid w:val="5FFFCD70"/>
    <w:rsid w:val="61FB084B"/>
    <w:rsid w:val="62D9E46E"/>
    <w:rsid w:val="63AD992C"/>
    <w:rsid w:val="63FF61D3"/>
    <w:rsid w:val="64BF831D"/>
    <w:rsid w:val="65D9A0B3"/>
    <w:rsid w:val="65EF6A11"/>
    <w:rsid w:val="667FB914"/>
    <w:rsid w:val="66BDED01"/>
    <w:rsid w:val="66D5FE27"/>
    <w:rsid w:val="66FB011E"/>
    <w:rsid w:val="6737A7A6"/>
    <w:rsid w:val="6793C371"/>
    <w:rsid w:val="67B9A89F"/>
    <w:rsid w:val="67DFBDB1"/>
    <w:rsid w:val="67E7B33F"/>
    <w:rsid w:val="67ED1459"/>
    <w:rsid w:val="67EF8193"/>
    <w:rsid w:val="67FF6F03"/>
    <w:rsid w:val="67FF7362"/>
    <w:rsid w:val="67FFED3E"/>
    <w:rsid w:val="697D3F09"/>
    <w:rsid w:val="69BD44C4"/>
    <w:rsid w:val="6A7D009B"/>
    <w:rsid w:val="6A7FC4AE"/>
    <w:rsid w:val="6A9FDA23"/>
    <w:rsid w:val="6ADF0C11"/>
    <w:rsid w:val="6ADFA6B8"/>
    <w:rsid w:val="6AFB55C7"/>
    <w:rsid w:val="6AFF0D23"/>
    <w:rsid w:val="6AFF4D1A"/>
    <w:rsid w:val="6B3B10EF"/>
    <w:rsid w:val="6B77D692"/>
    <w:rsid w:val="6B8BB401"/>
    <w:rsid w:val="6B8ECB3E"/>
    <w:rsid w:val="6B9C2657"/>
    <w:rsid w:val="6BBD1884"/>
    <w:rsid w:val="6BC79E01"/>
    <w:rsid w:val="6BE3363B"/>
    <w:rsid w:val="6BE4C010"/>
    <w:rsid w:val="6BF35A7A"/>
    <w:rsid w:val="6BF934D9"/>
    <w:rsid w:val="6BFB5EC4"/>
    <w:rsid w:val="6BFD6128"/>
    <w:rsid w:val="6BFF6B59"/>
    <w:rsid w:val="6CBDBB0C"/>
    <w:rsid w:val="6CBF95B9"/>
    <w:rsid w:val="6CD7791F"/>
    <w:rsid w:val="6CDD59DA"/>
    <w:rsid w:val="6CFB6F3A"/>
    <w:rsid w:val="6D1F1C25"/>
    <w:rsid w:val="6DAA6F90"/>
    <w:rsid w:val="6DD75829"/>
    <w:rsid w:val="6DF545FE"/>
    <w:rsid w:val="6DFB26F8"/>
    <w:rsid w:val="6DFBE2EF"/>
    <w:rsid w:val="6DFEEFCB"/>
    <w:rsid w:val="6DFF19C8"/>
    <w:rsid w:val="6DFFAC2E"/>
    <w:rsid w:val="6E3BC682"/>
    <w:rsid w:val="6E71AAFB"/>
    <w:rsid w:val="6E73494C"/>
    <w:rsid w:val="6E75B12E"/>
    <w:rsid w:val="6EF575DF"/>
    <w:rsid w:val="6EFD2DC1"/>
    <w:rsid w:val="6EFE954F"/>
    <w:rsid w:val="6EFECAD3"/>
    <w:rsid w:val="6EFF0B47"/>
    <w:rsid w:val="6EFF1617"/>
    <w:rsid w:val="6EFF9C95"/>
    <w:rsid w:val="6EFFC459"/>
    <w:rsid w:val="6F1FDE05"/>
    <w:rsid w:val="6F2F8654"/>
    <w:rsid w:val="6F5A9BA0"/>
    <w:rsid w:val="6F5CD69F"/>
    <w:rsid w:val="6F77DDA2"/>
    <w:rsid w:val="6F7F59AB"/>
    <w:rsid w:val="6F83DA00"/>
    <w:rsid w:val="6FAF1E50"/>
    <w:rsid w:val="6FB56995"/>
    <w:rsid w:val="6FB7B13D"/>
    <w:rsid w:val="6FBBDF20"/>
    <w:rsid w:val="6FBE1743"/>
    <w:rsid w:val="6FBE8D20"/>
    <w:rsid w:val="6FBECAB4"/>
    <w:rsid w:val="6FCD081A"/>
    <w:rsid w:val="6FDDF8F0"/>
    <w:rsid w:val="6FDE81AD"/>
    <w:rsid w:val="6FDF98E2"/>
    <w:rsid w:val="6FE733D6"/>
    <w:rsid w:val="6FE7553E"/>
    <w:rsid w:val="6FF2C18E"/>
    <w:rsid w:val="6FF69BEE"/>
    <w:rsid w:val="6FF76152"/>
    <w:rsid w:val="6FF7A695"/>
    <w:rsid w:val="6FF8A095"/>
    <w:rsid w:val="6FFB590F"/>
    <w:rsid w:val="6FFB97F5"/>
    <w:rsid w:val="6FFBF4FC"/>
    <w:rsid w:val="6FFC04B8"/>
    <w:rsid w:val="6FFCC8D4"/>
    <w:rsid w:val="6FFD0A0A"/>
    <w:rsid w:val="6FFE524E"/>
    <w:rsid w:val="6FFF3F3A"/>
    <w:rsid w:val="6FFF5774"/>
    <w:rsid w:val="6FFFEE99"/>
    <w:rsid w:val="713C1469"/>
    <w:rsid w:val="71BD2D3C"/>
    <w:rsid w:val="71EF04CF"/>
    <w:rsid w:val="71F32E95"/>
    <w:rsid w:val="71FD965B"/>
    <w:rsid w:val="729F8C51"/>
    <w:rsid w:val="729FA67B"/>
    <w:rsid w:val="72CF6372"/>
    <w:rsid w:val="72FA5D9E"/>
    <w:rsid w:val="72FF1A72"/>
    <w:rsid w:val="7353AA10"/>
    <w:rsid w:val="73B56570"/>
    <w:rsid w:val="73BDF9AF"/>
    <w:rsid w:val="73F26CA4"/>
    <w:rsid w:val="73F766AC"/>
    <w:rsid w:val="73FA32BD"/>
    <w:rsid w:val="73FF0D76"/>
    <w:rsid w:val="73FFDAEF"/>
    <w:rsid w:val="73FFF73A"/>
    <w:rsid w:val="747DCDAB"/>
    <w:rsid w:val="748D0370"/>
    <w:rsid w:val="74CBAE2E"/>
    <w:rsid w:val="74F8FAD0"/>
    <w:rsid w:val="74FE84F9"/>
    <w:rsid w:val="74FEA560"/>
    <w:rsid w:val="755FDC1C"/>
    <w:rsid w:val="75B71F2C"/>
    <w:rsid w:val="75DDDDDD"/>
    <w:rsid w:val="75DEEFDC"/>
    <w:rsid w:val="75E50000"/>
    <w:rsid w:val="75ED797F"/>
    <w:rsid w:val="75EDFBA2"/>
    <w:rsid w:val="75FBD8A3"/>
    <w:rsid w:val="75FF2042"/>
    <w:rsid w:val="766566CF"/>
    <w:rsid w:val="769FD111"/>
    <w:rsid w:val="76B75E39"/>
    <w:rsid w:val="76BF884C"/>
    <w:rsid w:val="76DF9AD0"/>
    <w:rsid w:val="76EA00E5"/>
    <w:rsid w:val="76F7177C"/>
    <w:rsid w:val="76FEAE0E"/>
    <w:rsid w:val="76FFDD6E"/>
    <w:rsid w:val="771ECF63"/>
    <w:rsid w:val="7757E7EF"/>
    <w:rsid w:val="776E7B67"/>
    <w:rsid w:val="776F7C66"/>
    <w:rsid w:val="77777C47"/>
    <w:rsid w:val="7799BAC5"/>
    <w:rsid w:val="779B7EE5"/>
    <w:rsid w:val="779EAA00"/>
    <w:rsid w:val="77ADDEAA"/>
    <w:rsid w:val="77B62510"/>
    <w:rsid w:val="77BD6370"/>
    <w:rsid w:val="77BFE0D3"/>
    <w:rsid w:val="77D4E518"/>
    <w:rsid w:val="77DE233B"/>
    <w:rsid w:val="77DF5E1E"/>
    <w:rsid w:val="77DF7402"/>
    <w:rsid w:val="77ED0FEA"/>
    <w:rsid w:val="77EE21D6"/>
    <w:rsid w:val="77EF4FDE"/>
    <w:rsid w:val="77EFD940"/>
    <w:rsid w:val="77F7EC3A"/>
    <w:rsid w:val="77FA1079"/>
    <w:rsid w:val="77FEE9A5"/>
    <w:rsid w:val="77FF04B2"/>
    <w:rsid w:val="77FF528F"/>
    <w:rsid w:val="77FF5C74"/>
    <w:rsid w:val="77FFA9A1"/>
    <w:rsid w:val="787C9A85"/>
    <w:rsid w:val="78DF1B49"/>
    <w:rsid w:val="79355F9D"/>
    <w:rsid w:val="795BCECD"/>
    <w:rsid w:val="79763ADE"/>
    <w:rsid w:val="797CD02A"/>
    <w:rsid w:val="797D27A4"/>
    <w:rsid w:val="79C34BFE"/>
    <w:rsid w:val="79EA85E7"/>
    <w:rsid w:val="79FF80AB"/>
    <w:rsid w:val="7A27A9E2"/>
    <w:rsid w:val="7A4BB754"/>
    <w:rsid w:val="7A7B9CA8"/>
    <w:rsid w:val="7A7D5803"/>
    <w:rsid w:val="7A7DA502"/>
    <w:rsid w:val="7A9E4002"/>
    <w:rsid w:val="7ABCE3C3"/>
    <w:rsid w:val="7ABD767E"/>
    <w:rsid w:val="7ABF0D97"/>
    <w:rsid w:val="7AD7979B"/>
    <w:rsid w:val="7ADB088E"/>
    <w:rsid w:val="7AF76F57"/>
    <w:rsid w:val="7AFD204D"/>
    <w:rsid w:val="7AFEFA94"/>
    <w:rsid w:val="7AFF3FF6"/>
    <w:rsid w:val="7B1FBAD3"/>
    <w:rsid w:val="7B3796CB"/>
    <w:rsid w:val="7B6F89C4"/>
    <w:rsid w:val="7B6FB5E0"/>
    <w:rsid w:val="7B6FBDD0"/>
    <w:rsid w:val="7B75BA5D"/>
    <w:rsid w:val="7B7BB282"/>
    <w:rsid w:val="7B7F4071"/>
    <w:rsid w:val="7B8D8AA2"/>
    <w:rsid w:val="7B9ECE56"/>
    <w:rsid w:val="7BAFB8BF"/>
    <w:rsid w:val="7BAFC575"/>
    <w:rsid w:val="7BB77387"/>
    <w:rsid w:val="7BB8C2A8"/>
    <w:rsid w:val="7BBEFA73"/>
    <w:rsid w:val="7BBFDBB5"/>
    <w:rsid w:val="7BD29538"/>
    <w:rsid w:val="7BD692BB"/>
    <w:rsid w:val="7BDB4B0C"/>
    <w:rsid w:val="7BDF44A4"/>
    <w:rsid w:val="7BE3CC11"/>
    <w:rsid w:val="7BEF5A4B"/>
    <w:rsid w:val="7BEF9374"/>
    <w:rsid w:val="7BF7C809"/>
    <w:rsid w:val="7BFB13BE"/>
    <w:rsid w:val="7BFB3797"/>
    <w:rsid w:val="7BFDA61B"/>
    <w:rsid w:val="7BFE5E9B"/>
    <w:rsid w:val="7BFE76D5"/>
    <w:rsid w:val="7BFF86B6"/>
    <w:rsid w:val="7BFF86EE"/>
    <w:rsid w:val="7C7F4D64"/>
    <w:rsid w:val="7C96BA71"/>
    <w:rsid w:val="7CDE8AB4"/>
    <w:rsid w:val="7CE78B21"/>
    <w:rsid w:val="7CE7D331"/>
    <w:rsid w:val="7CF60A65"/>
    <w:rsid w:val="7CFB2BA8"/>
    <w:rsid w:val="7CFF8BCA"/>
    <w:rsid w:val="7CFFA86C"/>
    <w:rsid w:val="7CFFDB01"/>
    <w:rsid w:val="7D3D5392"/>
    <w:rsid w:val="7D3FBA6D"/>
    <w:rsid w:val="7D4BCBBF"/>
    <w:rsid w:val="7D5FE90B"/>
    <w:rsid w:val="7D6B6D08"/>
    <w:rsid w:val="7D6F05EB"/>
    <w:rsid w:val="7D6F82D5"/>
    <w:rsid w:val="7D7D618B"/>
    <w:rsid w:val="7D7E6B1E"/>
    <w:rsid w:val="7D876A39"/>
    <w:rsid w:val="7D9DDB07"/>
    <w:rsid w:val="7D9F686D"/>
    <w:rsid w:val="7DBDECB3"/>
    <w:rsid w:val="7DCD68EC"/>
    <w:rsid w:val="7DD36106"/>
    <w:rsid w:val="7DDF206A"/>
    <w:rsid w:val="7DDFAEA3"/>
    <w:rsid w:val="7DE30DCE"/>
    <w:rsid w:val="7DE64088"/>
    <w:rsid w:val="7DE72708"/>
    <w:rsid w:val="7DE7AA6D"/>
    <w:rsid w:val="7DEB688C"/>
    <w:rsid w:val="7DEE71BB"/>
    <w:rsid w:val="7DEF9251"/>
    <w:rsid w:val="7DF62F0B"/>
    <w:rsid w:val="7DF725C3"/>
    <w:rsid w:val="7DFAF063"/>
    <w:rsid w:val="7DFB2B4C"/>
    <w:rsid w:val="7DFBA842"/>
    <w:rsid w:val="7DFBB225"/>
    <w:rsid w:val="7DFC5905"/>
    <w:rsid w:val="7DFF391D"/>
    <w:rsid w:val="7DFF8F3E"/>
    <w:rsid w:val="7DFFE752"/>
    <w:rsid w:val="7E0DC7FB"/>
    <w:rsid w:val="7E173AC0"/>
    <w:rsid w:val="7E6701B2"/>
    <w:rsid w:val="7E6F2FE0"/>
    <w:rsid w:val="7E7A7FB4"/>
    <w:rsid w:val="7E87986B"/>
    <w:rsid w:val="7E9DB188"/>
    <w:rsid w:val="7E9F282F"/>
    <w:rsid w:val="7EAD4FA0"/>
    <w:rsid w:val="7EAF9B14"/>
    <w:rsid w:val="7EB65835"/>
    <w:rsid w:val="7EBF232D"/>
    <w:rsid w:val="7EBF84A6"/>
    <w:rsid w:val="7ECBFFAA"/>
    <w:rsid w:val="7ECD55E4"/>
    <w:rsid w:val="7ED75762"/>
    <w:rsid w:val="7EDC928B"/>
    <w:rsid w:val="7EDFF246"/>
    <w:rsid w:val="7EE745AA"/>
    <w:rsid w:val="7EF70C56"/>
    <w:rsid w:val="7EF73DF3"/>
    <w:rsid w:val="7EFB47D2"/>
    <w:rsid w:val="7EFDF9ED"/>
    <w:rsid w:val="7EFE0602"/>
    <w:rsid w:val="7EFEAEC8"/>
    <w:rsid w:val="7EFEDC01"/>
    <w:rsid w:val="7EFF66BE"/>
    <w:rsid w:val="7EFF9D99"/>
    <w:rsid w:val="7EFF9F37"/>
    <w:rsid w:val="7EFFE019"/>
    <w:rsid w:val="7EFFFF43"/>
    <w:rsid w:val="7F1D1FD1"/>
    <w:rsid w:val="7F2559C8"/>
    <w:rsid w:val="7F338E3B"/>
    <w:rsid w:val="7F3C0B4E"/>
    <w:rsid w:val="7F3F4049"/>
    <w:rsid w:val="7F4F887F"/>
    <w:rsid w:val="7F571CC8"/>
    <w:rsid w:val="7F57356B"/>
    <w:rsid w:val="7F5A9CD4"/>
    <w:rsid w:val="7F5AF91D"/>
    <w:rsid w:val="7F5D0CB4"/>
    <w:rsid w:val="7F5D4318"/>
    <w:rsid w:val="7F5F082E"/>
    <w:rsid w:val="7F5F39E9"/>
    <w:rsid w:val="7F634C0F"/>
    <w:rsid w:val="7F6F2D94"/>
    <w:rsid w:val="7F6F7602"/>
    <w:rsid w:val="7F6FF2DA"/>
    <w:rsid w:val="7F7110E3"/>
    <w:rsid w:val="7F71FE8A"/>
    <w:rsid w:val="7F7645D0"/>
    <w:rsid w:val="7F791D97"/>
    <w:rsid w:val="7F7AEA7B"/>
    <w:rsid w:val="7F7D7F2D"/>
    <w:rsid w:val="7F7E47A8"/>
    <w:rsid w:val="7F7E616D"/>
    <w:rsid w:val="7F7E96E7"/>
    <w:rsid w:val="7F7FC6C5"/>
    <w:rsid w:val="7F7FDFAF"/>
    <w:rsid w:val="7F8B8B08"/>
    <w:rsid w:val="7F97A0A9"/>
    <w:rsid w:val="7F9A738D"/>
    <w:rsid w:val="7F9BB6A9"/>
    <w:rsid w:val="7F9D23D7"/>
    <w:rsid w:val="7FAA110F"/>
    <w:rsid w:val="7FAB55C6"/>
    <w:rsid w:val="7FABFA4A"/>
    <w:rsid w:val="7FAD812C"/>
    <w:rsid w:val="7FB313F2"/>
    <w:rsid w:val="7FB50106"/>
    <w:rsid w:val="7FB73292"/>
    <w:rsid w:val="7FBB4C42"/>
    <w:rsid w:val="7FBB4F71"/>
    <w:rsid w:val="7FBB5226"/>
    <w:rsid w:val="7FBC588E"/>
    <w:rsid w:val="7FBCC000"/>
    <w:rsid w:val="7FBDE3B3"/>
    <w:rsid w:val="7FBED7CA"/>
    <w:rsid w:val="7FBF633A"/>
    <w:rsid w:val="7FBF7482"/>
    <w:rsid w:val="7FBFAFE2"/>
    <w:rsid w:val="7FBFAFE6"/>
    <w:rsid w:val="7FBFE7A3"/>
    <w:rsid w:val="7FCB9DEE"/>
    <w:rsid w:val="7FD5828A"/>
    <w:rsid w:val="7FD7720E"/>
    <w:rsid w:val="7FDC0014"/>
    <w:rsid w:val="7FDF2643"/>
    <w:rsid w:val="7FDF2A23"/>
    <w:rsid w:val="7FDF49D5"/>
    <w:rsid w:val="7FDF5C70"/>
    <w:rsid w:val="7FDF7523"/>
    <w:rsid w:val="7FDF9A00"/>
    <w:rsid w:val="7FDFF4E2"/>
    <w:rsid w:val="7FE1736B"/>
    <w:rsid w:val="7FE8033D"/>
    <w:rsid w:val="7FEB64EE"/>
    <w:rsid w:val="7FEC098B"/>
    <w:rsid w:val="7FED2ECE"/>
    <w:rsid w:val="7FED62AB"/>
    <w:rsid w:val="7FEE29D1"/>
    <w:rsid w:val="7FEEBF1A"/>
    <w:rsid w:val="7FEED19F"/>
    <w:rsid w:val="7FEED6EB"/>
    <w:rsid w:val="7FEF0053"/>
    <w:rsid w:val="7FEF7057"/>
    <w:rsid w:val="7FEFE43C"/>
    <w:rsid w:val="7FF10419"/>
    <w:rsid w:val="7FF325F9"/>
    <w:rsid w:val="7FF56D59"/>
    <w:rsid w:val="7FF72634"/>
    <w:rsid w:val="7FF7541D"/>
    <w:rsid w:val="7FF76054"/>
    <w:rsid w:val="7FF7806F"/>
    <w:rsid w:val="7FF95C40"/>
    <w:rsid w:val="7FF96903"/>
    <w:rsid w:val="7FF9C165"/>
    <w:rsid w:val="7FFA4BC8"/>
    <w:rsid w:val="7FFB4076"/>
    <w:rsid w:val="7FFC0BAE"/>
    <w:rsid w:val="7FFCCBCB"/>
    <w:rsid w:val="7FFD0C3A"/>
    <w:rsid w:val="7FFD4D06"/>
    <w:rsid w:val="7FFD7695"/>
    <w:rsid w:val="7FFDE629"/>
    <w:rsid w:val="7FFDEA4A"/>
    <w:rsid w:val="7FFE04A5"/>
    <w:rsid w:val="7FFE7514"/>
    <w:rsid w:val="7FFEA253"/>
    <w:rsid w:val="7FFECC19"/>
    <w:rsid w:val="7FFF1B1A"/>
    <w:rsid w:val="7FFF1EC0"/>
    <w:rsid w:val="7FFF2534"/>
    <w:rsid w:val="7FFF5856"/>
    <w:rsid w:val="7FFF5D54"/>
    <w:rsid w:val="7FFF6498"/>
    <w:rsid w:val="7FFF65B3"/>
    <w:rsid w:val="7FFF750D"/>
    <w:rsid w:val="7FFF8EFE"/>
    <w:rsid w:val="7FFF97F6"/>
    <w:rsid w:val="7FFF9FAF"/>
    <w:rsid w:val="7FFFB0FE"/>
    <w:rsid w:val="7FFFB14C"/>
    <w:rsid w:val="7FFFBCFA"/>
    <w:rsid w:val="7FFFCB88"/>
    <w:rsid w:val="7FFFF794"/>
    <w:rsid w:val="837F85DA"/>
    <w:rsid w:val="83FBF165"/>
    <w:rsid w:val="86EF97FC"/>
    <w:rsid w:val="8715BB45"/>
    <w:rsid w:val="877BE7AD"/>
    <w:rsid w:val="87B29891"/>
    <w:rsid w:val="87D36306"/>
    <w:rsid w:val="87FFBAD7"/>
    <w:rsid w:val="88FBEFB6"/>
    <w:rsid w:val="8ACBD955"/>
    <w:rsid w:val="8EEB52ED"/>
    <w:rsid w:val="8F8FDAEC"/>
    <w:rsid w:val="8F9D52E6"/>
    <w:rsid w:val="8FBBCF88"/>
    <w:rsid w:val="8FBFB8AC"/>
    <w:rsid w:val="8FFB75F3"/>
    <w:rsid w:val="8FFF10C1"/>
    <w:rsid w:val="94F2ED7D"/>
    <w:rsid w:val="957E6945"/>
    <w:rsid w:val="95BE9263"/>
    <w:rsid w:val="96AD671B"/>
    <w:rsid w:val="975FC197"/>
    <w:rsid w:val="977FAC5D"/>
    <w:rsid w:val="97C52425"/>
    <w:rsid w:val="97EF0997"/>
    <w:rsid w:val="97FE2C2C"/>
    <w:rsid w:val="97FFFB16"/>
    <w:rsid w:val="99F4F020"/>
    <w:rsid w:val="99FECD3A"/>
    <w:rsid w:val="9B6E283B"/>
    <w:rsid w:val="9D2F8E60"/>
    <w:rsid w:val="9D3A0167"/>
    <w:rsid w:val="9D6EBDAC"/>
    <w:rsid w:val="9D77B502"/>
    <w:rsid w:val="9DF35805"/>
    <w:rsid w:val="9DFE3213"/>
    <w:rsid w:val="9E77BCA5"/>
    <w:rsid w:val="9E7FD19D"/>
    <w:rsid w:val="9EAF763F"/>
    <w:rsid w:val="9EC73FA7"/>
    <w:rsid w:val="9EEF9E89"/>
    <w:rsid w:val="9EF9F901"/>
    <w:rsid w:val="9EFF67A6"/>
    <w:rsid w:val="9F2BADC2"/>
    <w:rsid w:val="9F3E7ECE"/>
    <w:rsid w:val="9F6F7448"/>
    <w:rsid w:val="9F7EE564"/>
    <w:rsid w:val="9F8F8859"/>
    <w:rsid w:val="9FAD17F5"/>
    <w:rsid w:val="9FAE20EA"/>
    <w:rsid w:val="9FAFE24A"/>
    <w:rsid w:val="9FB7FCA0"/>
    <w:rsid w:val="9FBA8E05"/>
    <w:rsid w:val="9FBF2BE2"/>
    <w:rsid w:val="9FCD5261"/>
    <w:rsid w:val="9FDDE61A"/>
    <w:rsid w:val="9FF65005"/>
    <w:rsid w:val="9FF7289C"/>
    <w:rsid w:val="9FFF1974"/>
    <w:rsid w:val="9FFFA51E"/>
    <w:rsid w:val="A2B3CD9A"/>
    <w:rsid w:val="A2BF83BC"/>
    <w:rsid w:val="A3DFA4CE"/>
    <w:rsid w:val="A4B9603E"/>
    <w:rsid w:val="A66BC89D"/>
    <w:rsid w:val="A74FE39C"/>
    <w:rsid w:val="A77F3CEC"/>
    <w:rsid w:val="A7ECDCA8"/>
    <w:rsid w:val="A7EF6F4A"/>
    <w:rsid w:val="A8CA5D68"/>
    <w:rsid w:val="A93B5A50"/>
    <w:rsid w:val="A97F7755"/>
    <w:rsid w:val="AAFFDB49"/>
    <w:rsid w:val="ABA3505E"/>
    <w:rsid w:val="ABB7A3F7"/>
    <w:rsid w:val="ABFFF5FD"/>
    <w:rsid w:val="AC35BBC9"/>
    <w:rsid w:val="AC836ED7"/>
    <w:rsid w:val="ACAEB3F3"/>
    <w:rsid w:val="AD3ABBC5"/>
    <w:rsid w:val="AD9F30EC"/>
    <w:rsid w:val="ADBEFE78"/>
    <w:rsid w:val="ADCD72FF"/>
    <w:rsid w:val="ADEFE155"/>
    <w:rsid w:val="ADF37851"/>
    <w:rsid w:val="ADF5625B"/>
    <w:rsid w:val="AE6DFA34"/>
    <w:rsid w:val="AEB763AD"/>
    <w:rsid w:val="AEDFE242"/>
    <w:rsid w:val="AEFF337F"/>
    <w:rsid w:val="AEFF9A80"/>
    <w:rsid w:val="AF5B9758"/>
    <w:rsid w:val="AF9E86D3"/>
    <w:rsid w:val="AFB1B77A"/>
    <w:rsid w:val="AFCDF194"/>
    <w:rsid w:val="AFDE011C"/>
    <w:rsid w:val="AFE24E32"/>
    <w:rsid w:val="AFE6F0D1"/>
    <w:rsid w:val="AFE96441"/>
    <w:rsid w:val="AFEFCD46"/>
    <w:rsid w:val="AFEFDBAF"/>
    <w:rsid w:val="AFF57BAF"/>
    <w:rsid w:val="AFF5F604"/>
    <w:rsid w:val="AFFB8C68"/>
    <w:rsid w:val="AFFE0867"/>
    <w:rsid w:val="AFFF5EF0"/>
    <w:rsid w:val="B0462472"/>
    <w:rsid w:val="B0BD7466"/>
    <w:rsid w:val="B0FCD3CF"/>
    <w:rsid w:val="B1EFA5DA"/>
    <w:rsid w:val="B1F5F19A"/>
    <w:rsid w:val="B24F8A66"/>
    <w:rsid w:val="B2F137A5"/>
    <w:rsid w:val="B365D3EA"/>
    <w:rsid w:val="B3B19CEF"/>
    <w:rsid w:val="B3F53189"/>
    <w:rsid w:val="B5750285"/>
    <w:rsid w:val="B59F70E7"/>
    <w:rsid w:val="B5EBCE0C"/>
    <w:rsid w:val="B5EF52A4"/>
    <w:rsid w:val="B5F2E851"/>
    <w:rsid w:val="B5FED044"/>
    <w:rsid w:val="B5FF1264"/>
    <w:rsid w:val="B6952BEF"/>
    <w:rsid w:val="B6FECFA7"/>
    <w:rsid w:val="B6FFF74C"/>
    <w:rsid w:val="B727DE93"/>
    <w:rsid w:val="B73F8C1E"/>
    <w:rsid w:val="B74B3413"/>
    <w:rsid w:val="B7D7E97C"/>
    <w:rsid w:val="B7DFA523"/>
    <w:rsid w:val="B7EAEB9E"/>
    <w:rsid w:val="B7F67C0F"/>
    <w:rsid w:val="B7FD60C1"/>
    <w:rsid w:val="B7FE8B05"/>
    <w:rsid w:val="B7FFE34F"/>
    <w:rsid w:val="B8BFAC97"/>
    <w:rsid w:val="B9C7DBB0"/>
    <w:rsid w:val="BA63734F"/>
    <w:rsid w:val="BA76F78F"/>
    <w:rsid w:val="BAD0ABA1"/>
    <w:rsid w:val="BAEB1741"/>
    <w:rsid w:val="BAFAFE14"/>
    <w:rsid w:val="BAFB11D2"/>
    <w:rsid w:val="BAFDCBDF"/>
    <w:rsid w:val="BB1C0F74"/>
    <w:rsid w:val="BB479E25"/>
    <w:rsid w:val="BB7BEBCA"/>
    <w:rsid w:val="BB7E4E76"/>
    <w:rsid w:val="BB7FA857"/>
    <w:rsid w:val="BBDD166D"/>
    <w:rsid w:val="BBED8903"/>
    <w:rsid w:val="BBEE003B"/>
    <w:rsid w:val="BBF73408"/>
    <w:rsid w:val="BBF747DD"/>
    <w:rsid w:val="BBFBE765"/>
    <w:rsid w:val="BBFC6A6C"/>
    <w:rsid w:val="BBFD9CBE"/>
    <w:rsid w:val="BC7665E4"/>
    <w:rsid w:val="BC7E21E7"/>
    <w:rsid w:val="BCCF6BD9"/>
    <w:rsid w:val="BCDB321F"/>
    <w:rsid w:val="BCF71FD6"/>
    <w:rsid w:val="BCF9147F"/>
    <w:rsid w:val="BCFA90DF"/>
    <w:rsid w:val="BD5B6E0D"/>
    <w:rsid w:val="BD751FCB"/>
    <w:rsid w:val="BD79218A"/>
    <w:rsid w:val="BD83BD49"/>
    <w:rsid w:val="BDBAE032"/>
    <w:rsid w:val="BDCB5DD6"/>
    <w:rsid w:val="BDDF0611"/>
    <w:rsid w:val="BDDFF887"/>
    <w:rsid w:val="BDFFE555"/>
    <w:rsid w:val="BE1E9F14"/>
    <w:rsid w:val="BE1F94D9"/>
    <w:rsid w:val="BE355C4D"/>
    <w:rsid w:val="BE6FACFF"/>
    <w:rsid w:val="BE6FF1A5"/>
    <w:rsid w:val="BE79522A"/>
    <w:rsid w:val="BEBF6176"/>
    <w:rsid w:val="BEDEE771"/>
    <w:rsid w:val="BEEFE333"/>
    <w:rsid w:val="BEF5B603"/>
    <w:rsid w:val="BEFFD097"/>
    <w:rsid w:val="BEFFDFDC"/>
    <w:rsid w:val="BF1E5375"/>
    <w:rsid w:val="BF3D11CF"/>
    <w:rsid w:val="BF5F112F"/>
    <w:rsid w:val="BF5FE3C6"/>
    <w:rsid w:val="BF69B268"/>
    <w:rsid w:val="BF6F2BBD"/>
    <w:rsid w:val="BF7A2247"/>
    <w:rsid w:val="BF7CD767"/>
    <w:rsid w:val="BF7D8F37"/>
    <w:rsid w:val="BF7E161C"/>
    <w:rsid w:val="BF9BAA11"/>
    <w:rsid w:val="BFAE9F62"/>
    <w:rsid w:val="BFAF3DA1"/>
    <w:rsid w:val="BFAF6F09"/>
    <w:rsid w:val="BFBB8175"/>
    <w:rsid w:val="BFD3A6C3"/>
    <w:rsid w:val="BFD6CF9C"/>
    <w:rsid w:val="BFDE114A"/>
    <w:rsid w:val="BFDFEBC4"/>
    <w:rsid w:val="BFE79400"/>
    <w:rsid w:val="BFEB6957"/>
    <w:rsid w:val="BFED23B6"/>
    <w:rsid w:val="BFEF4CDF"/>
    <w:rsid w:val="BFEF64D2"/>
    <w:rsid w:val="BFEFCD5B"/>
    <w:rsid w:val="BFEFEA4F"/>
    <w:rsid w:val="BFF517BB"/>
    <w:rsid w:val="BFF7D621"/>
    <w:rsid w:val="BFF7DA7C"/>
    <w:rsid w:val="BFFA7688"/>
    <w:rsid w:val="BFFBEFEF"/>
    <w:rsid w:val="BFFBFE64"/>
    <w:rsid w:val="BFFBFEF3"/>
    <w:rsid w:val="BFFD91F0"/>
    <w:rsid w:val="BFFDD098"/>
    <w:rsid w:val="BFFE56ED"/>
    <w:rsid w:val="BFFF69EF"/>
    <w:rsid w:val="BFFFEE04"/>
    <w:rsid w:val="BFFFF9C3"/>
    <w:rsid w:val="C1ED6D91"/>
    <w:rsid w:val="C35B8A1B"/>
    <w:rsid w:val="C3E60107"/>
    <w:rsid w:val="C57A5D4A"/>
    <w:rsid w:val="C66BAE77"/>
    <w:rsid w:val="C6FA0391"/>
    <w:rsid w:val="C72FEA2B"/>
    <w:rsid w:val="C7553286"/>
    <w:rsid w:val="C79D311C"/>
    <w:rsid w:val="C7DB3E91"/>
    <w:rsid w:val="C7DFE812"/>
    <w:rsid w:val="C7F79BFB"/>
    <w:rsid w:val="C7FCD2C3"/>
    <w:rsid w:val="C7FDE3B6"/>
    <w:rsid w:val="CAFB6564"/>
    <w:rsid w:val="CBB3F919"/>
    <w:rsid w:val="CBDB594E"/>
    <w:rsid w:val="CBEFA990"/>
    <w:rsid w:val="CBFF333B"/>
    <w:rsid w:val="CC7FE133"/>
    <w:rsid w:val="CD7F2193"/>
    <w:rsid w:val="CDAFB8A6"/>
    <w:rsid w:val="CDFB66A2"/>
    <w:rsid w:val="CDFF5F5D"/>
    <w:rsid w:val="CDFFFB1C"/>
    <w:rsid w:val="CE7D0D52"/>
    <w:rsid w:val="CEBBE70F"/>
    <w:rsid w:val="CEEE62CC"/>
    <w:rsid w:val="CEFD3D04"/>
    <w:rsid w:val="CEFE6F68"/>
    <w:rsid w:val="CF39BCE6"/>
    <w:rsid w:val="CF3F2042"/>
    <w:rsid w:val="CF594853"/>
    <w:rsid w:val="CFBFC415"/>
    <w:rsid w:val="CFDF4037"/>
    <w:rsid w:val="CFEB67CF"/>
    <w:rsid w:val="CFEB7C81"/>
    <w:rsid w:val="CFF3635D"/>
    <w:rsid w:val="CFFBCEEE"/>
    <w:rsid w:val="CFFDDC7A"/>
    <w:rsid w:val="CFFFBA8A"/>
    <w:rsid w:val="D02E1C4A"/>
    <w:rsid w:val="D03B3A38"/>
    <w:rsid w:val="D1DE7424"/>
    <w:rsid w:val="D1F6D6BE"/>
    <w:rsid w:val="D1F929C1"/>
    <w:rsid w:val="D1FC11B7"/>
    <w:rsid w:val="D2EF7ABB"/>
    <w:rsid w:val="D2F562F5"/>
    <w:rsid w:val="D2FF238C"/>
    <w:rsid w:val="D36F58DD"/>
    <w:rsid w:val="D39F2A1B"/>
    <w:rsid w:val="D3BA6F62"/>
    <w:rsid w:val="D3DFD0D9"/>
    <w:rsid w:val="D3EFC6E7"/>
    <w:rsid w:val="D3FF3376"/>
    <w:rsid w:val="D47FBA6E"/>
    <w:rsid w:val="D4CFA2EB"/>
    <w:rsid w:val="D4FDF4AD"/>
    <w:rsid w:val="D535EA72"/>
    <w:rsid w:val="D5AFEC17"/>
    <w:rsid w:val="D5EEC9AA"/>
    <w:rsid w:val="D6776B4A"/>
    <w:rsid w:val="D67B4209"/>
    <w:rsid w:val="D6DD27F0"/>
    <w:rsid w:val="D6EBFF51"/>
    <w:rsid w:val="D6FBD757"/>
    <w:rsid w:val="D6FDE224"/>
    <w:rsid w:val="D77B8116"/>
    <w:rsid w:val="D77DFC99"/>
    <w:rsid w:val="D79FD5CC"/>
    <w:rsid w:val="D7B61A7F"/>
    <w:rsid w:val="D7D8A35A"/>
    <w:rsid w:val="D7EFA52F"/>
    <w:rsid w:val="D7FDC9C2"/>
    <w:rsid w:val="D7FE264D"/>
    <w:rsid w:val="D7FEB5C8"/>
    <w:rsid w:val="D7FFC9E2"/>
    <w:rsid w:val="D8D95226"/>
    <w:rsid w:val="D8E5C7A1"/>
    <w:rsid w:val="D97D3837"/>
    <w:rsid w:val="D9BAFEBF"/>
    <w:rsid w:val="D9DED662"/>
    <w:rsid w:val="D9F799B4"/>
    <w:rsid w:val="D9FBD07C"/>
    <w:rsid w:val="D9FE31B8"/>
    <w:rsid w:val="DA2EA1ED"/>
    <w:rsid w:val="DA4E81F9"/>
    <w:rsid w:val="DAAFCB20"/>
    <w:rsid w:val="DAFF7C0E"/>
    <w:rsid w:val="DAFFEB5C"/>
    <w:rsid w:val="DB2F301A"/>
    <w:rsid w:val="DB981E41"/>
    <w:rsid w:val="DBB7F1AB"/>
    <w:rsid w:val="DBDD9401"/>
    <w:rsid w:val="DBF4E5CD"/>
    <w:rsid w:val="DBF5573B"/>
    <w:rsid w:val="DBF62A08"/>
    <w:rsid w:val="DBF712E8"/>
    <w:rsid w:val="DBFDC314"/>
    <w:rsid w:val="DBFF4EE5"/>
    <w:rsid w:val="DBFF63CD"/>
    <w:rsid w:val="DC7924E0"/>
    <w:rsid w:val="DCDDAE98"/>
    <w:rsid w:val="DCEDEBD7"/>
    <w:rsid w:val="DCF60621"/>
    <w:rsid w:val="DCF7DB0B"/>
    <w:rsid w:val="DCFBA48E"/>
    <w:rsid w:val="DD53A249"/>
    <w:rsid w:val="DD72D59D"/>
    <w:rsid w:val="DD7B0657"/>
    <w:rsid w:val="DD7D93E0"/>
    <w:rsid w:val="DD7E182F"/>
    <w:rsid w:val="DDEDE255"/>
    <w:rsid w:val="DDF2169B"/>
    <w:rsid w:val="DDF264B9"/>
    <w:rsid w:val="DDF36711"/>
    <w:rsid w:val="DDFB2CF8"/>
    <w:rsid w:val="DE1F6C51"/>
    <w:rsid w:val="DE7BC508"/>
    <w:rsid w:val="DEAF30DE"/>
    <w:rsid w:val="DEDF5BC6"/>
    <w:rsid w:val="DEEDB278"/>
    <w:rsid w:val="DEF9C2AF"/>
    <w:rsid w:val="DEFD6B59"/>
    <w:rsid w:val="DEFE7E68"/>
    <w:rsid w:val="DEFF33C2"/>
    <w:rsid w:val="DEFF6900"/>
    <w:rsid w:val="DEFF8E2E"/>
    <w:rsid w:val="DEFFD85B"/>
    <w:rsid w:val="DF37C9DD"/>
    <w:rsid w:val="DF3D599C"/>
    <w:rsid w:val="DF3F9538"/>
    <w:rsid w:val="DF436912"/>
    <w:rsid w:val="DF4DCEE1"/>
    <w:rsid w:val="DF5F96B2"/>
    <w:rsid w:val="DF615842"/>
    <w:rsid w:val="DF6F5E56"/>
    <w:rsid w:val="DF716EC5"/>
    <w:rsid w:val="DF790C83"/>
    <w:rsid w:val="DF7FD24F"/>
    <w:rsid w:val="DF87C867"/>
    <w:rsid w:val="DF8FB810"/>
    <w:rsid w:val="DF957850"/>
    <w:rsid w:val="DF9A324F"/>
    <w:rsid w:val="DF9E194F"/>
    <w:rsid w:val="DFAB5277"/>
    <w:rsid w:val="DFB1D0B3"/>
    <w:rsid w:val="DFBF1725"/>
    <w:rsid w:val="DFBF2472"/>
    <w:rsid w:val="DFBF54EB"/>
    <w:rsid w:val="DFBF5CAC"/>
    <w:rsid w:val="DFBFF2EC"/>
    <w:rsid w:val="DFC6E081"/>
    <w:rsid w:val="DFCC8C3E"/>
    <w:rsid w:val="DFD3F5DB"/>
    <w:rsid w:val="DFD70EDE"/>
    <w:rsid w:val="DFDD0861"/>
    <w:rsid w:val="DFE63C43"/>
    <w:rsid w:val="DFEB3377"/>
    <w:rsid w:val="DFEEB1A1"/>
    <w:rsid w:val="DFF36841"/>
    <w:rsid w:val="DFF7B93B"/>
    <w:rsid w:val="DFF923D1"/>
    <w:rsid w:val="DFFA8C18"/>
    <w:rsid w:val="DFFB4C38"/>
    <w:rsid w:val="DFFB7446"/>
    <w:rsid w:val="DFFB9974"/>
    <w:rsid w:val="DFFC0155"/>
    <w:rsid w:val="DFFE8085"/>
    <w:rsid w:val="DFFEA654"/>
    <w:rsid w:val="DFFF60B6"/>
    <w:rsid w:val="DFFF6562"/>
    <w:rsid w:val="DFFF89A3"/>
    <w:rsid w:val="E0A3C2FE"/>
    <w:rsid w:val="E1BFB664"/>
    <w:rsid w:val="E2BE1245"/>
    <w:rsid w:val="E36EE364"/>
    <w:rsid w:val="E37B56B1"/>
    <w:rsid w:val="E3AF260E"/>
    <w:rsid w:val="E3BF01AC"/>
    <w:rsid w:val="E3BF6E79"/>
    <w:rsid w:val="E3DBBA60"/>
    <w:rsid w:val="E3DD148F"/>
    <w:rsid w:val="E4EE97AB"/>
    <w:rsid w:val="E50564EB"/>
    <w:rsid w:val="E53E5853"/>
    <w:rsid w:val="E57E8C05"/>
    <w:rsid w:val="E5F59FB1"/>
    <w:rsid w:val="E5FB00C1"/>
    <w:rsid w:val="E67D6C88"/>
    <w:rsid w:val="E6CF9B91"/>
    <w:rsid w:val="E6DF7662"/>
    <w:rsid w:val="E7139116"/>
    <w:rsid w:val="E7579D02"/>
    <w:rsid w:val="E7593561"/>
    <w:rsid w:val="E76A228E"/>
    <w:rsid w:val="E7978B48"/>
    <w:rsid w:val="E7EBF273"/>
    <w:rsid w:val="E7EEE6DB"/>
    <w:rsid w:val="E7F28687"/>
    <w:rsid w:val="E7F59370"/>
    <w:rsid w:val="E7FC18E5"/>
    <w:rsid w:val="E7FF350C"/>
    <w:rsid w:val="E7FF6038"/>
    <w:rsid w:val="E99FF327"/>
    <w:rsid w:val="E9BA135E"/>
    <w:rsid w:val="E9BECDE1"/>
    <w:rsid w:val="E9FF654F"/>
    <w:rsid w:val="E9FFE389"/>
    <w:rsid w:val="EA500F0E"/>
    <w:rsid w:val="EAD98097"/>
    <w:rsid w:val="EAF4E4FA"/>
    <w:rsid w:val="EB6F6D33"/>
    <w:rsid w:val="EB7F2BF9"/>
    <w:rsid w:val="EB97FBB2"/>
    <w:rsid w:val="EBBB0B72"/>
    <w:rsid w:val="EBBD301C"/>
    <w:rsid w:val="EBDE27D5"/>
    <w:rsid w:val="EBDF975A"/>
    <w:rsid w:val="EBE6AF39"/>
    <w:rsid w:val="EBEBBB16"/>
    <w:rsid w:val="EBEFC6D4"/>
    <w:rsid w:val="EBF79633"/>
    <w:rsid w:val="EC4C036B"/>
    <w:rsid w:val="ECA5E726"/>
    <w:rsid w:val="ECBD1B05"/>
    <w:rsid w:val="ECCB384F"/>
    <w:rsid w:val="ECDFEB59"/>
    <w:rsid w:val="ECF05DD6"/>
    <w:rsid w:val="ECFF6CB9"/>
    <w:rsid w:val="ED63FFC7"/>
    <w:rsid w:val="EDB2DE41"/>
    <w:rsid w:val="EDBFB524"/>
    <w:rsid w:val="EDEF90A3"/>
    <w:rsid w:val="EDEFF011"/>
    <w:rsid w:val="EDFE4A39"/>
    <w:rsid w:val="EDFF47CE"/>
    <w:rsid w:val="EDFF8304"/>
    <w:rsid w:val="EE3905D6"/>
    <w:rsid w:val="EEA7FD6E"/>
    <w:rsid w:val="EED97A42"/>
    <w:rsid w:val="EEDFB3C0"/>
    <w:rsid w:val="EEF6973A"/>
    <w:rsid w:val="EEF7A8D0"/>
    <w:rsid w:val="EEFBA0A8"/>
    <w:rsid w:val="EEFF90F6"/>
    <w:rsid w:val="EF1F73D2"/>
    <w:rsid w:val="EF37F9CE"/>
    <w:rsid w:val="EF3FFDE1"/>
    <w:rsid w:val="EF5D4F73"/>
    <w:rsid w:val="EF7E78F6"/>
    <w:rsid w:val="EF8FC22D"/>
    <w:rsid w:val="EF97CCAF"/>
    <w:rsid w:val="EFB69FB0"/>
    <w:rsid w:val="EFBB49AC"/>
    <w:rsid w:val="EFBD6B58"/>
    <w:rsid w:val="EFCABE2C"/>
    <w:rsid w:val="EFCF6749"/>
    <w:rsid w:val="EFCFC444"/>
    <w:rsid w:val="EFD52016"/>
    <w:rsid w:val="EFDD3537"/>
    <w:rsid w:val="EFDDA938"/>
    <w:rsid w:val="EFE144CA"/>
    <w:rsid w:val="EFEF04BB"/>
    <w:rsid w:val="EFEF5663"/>
    <w:rsid w:val="EFEFE119"/>
    <w:rsid w:val="EFF5F58A"/>
    <w:rsid w:val="EFF6CE95"/>
    <w:rsid w:val="EFF76D14"/>
    <w:rsid w:val="EFF786A0"/>
    <w:rsid w:val="EFF9A1E1"/>
    <w:rsid w:val="EFFB3F05"/>
    <w:rsid w:val="EFFB58AD"/>
    <w:rsid w:val="EFFC02AE"/>
    <w:rsid w:val="EFFC45FA"/>
    <w:rsid w:val="EFFF2A93"/>
    <w:rsid w:val="EFFF5031"/>
    <w:rsid w:val="EFFF6B41"/>
    <w:rsid w:val="EFFF9B2F"/>
    <w:rsid w:val="F173CB40"/>
    <w:rsid w:val="F1C384FD"/>
    <w:rsid w:val="F1FF6C06"/>
    <w:rsid w:val="F1FFB4F6"/>
    <w:rsid w:val="F24775D0"/>
    <w:rsid w:val="F25D91AD"/>
    <w:rsid w:val="F297A1BD"/>
    <w:rsid w:val="F33B2759"/>
    <w:rsid w:val="F3AE931B"/>
    <w:rsid w:val="F3BFFF4F"/>
    <w:rsid w:val="F3CF5701"/>
    <w:rsid w:val="F3F795CB"/>
    <w:rsid w:val="F3FEC7C9"/>
    <w:rsid w:val="F3FFA834"/>
    <w:rsid w:val="F3FFBBB7"/>
    <w:rsid w:val="F4DF2563"/>
    <w:rsid w:val="F4FD14F7"/>
    <w:rsid w:val="F4FF7FC8"/>
    <w:rsid w:val="F53FB31A"/>
    <w:rsid w:val="F56E4EF9"/>
    <w:rsid w:val="F577DAA6"/>
    <w:rsid w:val="F57D58E5"/>
    <w:rsid w:val="F5E79524"/>
    <w:rsid w:val="F5ED61CE"/>
    <w:rsid w:val="F5F98B91"/>
    <w:rsid w:val="F5FE13FE"/>
    <w:rsid w:val="F5FF5753"/>
    <w:rsid w:val="F5FF80DF"/>
    <w:rsid w:val="F5FFBB9C"/>
    <w:rsid w:val="F5FFC434"/>
    <w:rsid w:val="F65A4DF0"/>
    <w:rsid w:val="F69F219A"/>
    <w:rsid w:val="F6BF7CE9"/>
    <w:rsid w:val="F6CFDD8B"/>
    <w:rsid w:val="F6DD3164"/>
    <w:rsid w:val="F6DE9AF3"/>
    <w:rsid w:val="F6DF3C44"/>
    <w:rsid w:val="F6DF5A8B"/>
    <w:rsid w:val="F6F5CE89"/>
    <w:rsid w:val="F6F62E1A"/>
    <w:rsid w:val="F6F75099"/>
    <w:rsid w:val="F6FE2019"/>
    <w:rsid w:val="F6FF23D7"/>
    <w:rsid w:val="F7368B6D"/>
    <w:rsid w:val="F737F01D"/>
    <w:rsid w:val="F7571A59"/>
    <w:rsid w:val="F75E01FC"/>
    <w:rsid w:val="F75EE2FF"/>
    <w:rsid w:val="F76F3EC2"/>
    <w:rsid w:val="F7745A70"/>
    <w:rsid w:val="F77D5932"/>
    <w:rsid w:val="F77FCDE4"/>
    <w:rsid w:val="F77FF3E3"/>
    <w:rsid w:val="F78EBB03"/>
    <w:rsid w:val="F7917BEB"/>
    <w:rsid w:val="F7A5857D"/>
    <w:rsid w:val="F7AEEDF5"/>
    <w:rsid w:val="F7AF0631"/>
    <w:rsid w:val="F7B7E062"/>
    <w:rsid w:val="F7B9227D"/>
    <w:rsid w:val="F7BF27AC"/>
    <w:rsid w:val="F7D346BC"/>
    <w:rsid w:val="F7D3797A"/>
    <w:rsid w:val="F7D6B905"/>
    <w:rsid w:val="F7DB72AB"/>
    <w:rsid w:val="F7DD3CD3"/>
    <w:rsid w:val="F7DEE40D"/>
    <w:rsid w:val="F7DF1216"/>
    <w:rsid w:val="F7DF3EB0"/>
    <w:rsid w:val="F7E1E2B1"/>
    <w:rsid w:val="F7E517E5"/>
    <w:rsid w:val="F7EEEC5C"/>
    <w:rsid w:val="F7EF1E2D"/>
    <w:rsid w:val="F7EF6FB1"/>
    <w:rsid w:val="F7F75380"/>
    <w:rsid w:val="F7F75ED6"/>
    <w:rsid w:val="F7F7AB5F"/>
    <w:rsid w:val="F7FA4809"/>
    <w:rsid w:val="F7FBA657"/>
    <w:rsid w:val="F7FDD50E"/>
    <w:rsid w:val="F7FDD7D9"/>
    <w:rsid w:val="F7FE57F3"/>
    <w:rsid w:val="F7FF2435"/>
    <w:rsid w:val="F7FF60AA"/>
    <w:rsid w:val="F7FFBDF1"/>
    <w:rsid w:val="F7FFE967"/>
    <w:rsid w:val="F8242456"/>
    <w:rsid w:val="F87FA00F"/>
    <w:rsid w:val="F8995ABB"/>
    <w:rsid w:val="F8BFEFF5"/>
    <w:rsid w:val="F8DE2497"/>
    <w:rsid w:val="F8E74AAE"/>
    <w:rsid w:val="F8FB6202"/>
    <w:rsid w:val="F8FBE371"/>
    <w:rsid w:val="F91D66F8"/>
    <w:rsid w:val="F9671177"/>
    <w:rsid w:val="F97BE2DA"/>
    <w:rsid w:val="F98F950D"/>
    <w:rsid w:val="F9AF0F17"/>
    <w:rsid w:val="F9BB0F5C"/>
    <w:rsid w:val="F9BE16DE"/>
    <w:rsid w:val="F9BFD657"/>
    <w:rsid w:val="F9DEF000"/>
    <w:rsid w:val="F9F77B16"/>
    <w:rsid w:val="F9FFFDC6"/>
    <w:rsid w:val="FA670F0F"/>
    <w:rsid w:val="FA7A8DE9"/>
    <w:rsid w:val="FAAF95F3"/>
    <w:rsid w:val="FAB1676E"/>
    <w:rsid w:val="FAD416DC"/>
    <w:rsid w:val="FADB6F8C"/>
    <w:rsid w:val="FAEDC79C"/>
    <w:rsid w:val="FAEF0915"/>
    <w:rsid w:val="FAF7FDE4"/>
    <w:rsid w:val="FAFE6A38"/>
    <w:rsid w:val="FB1AD8B6"/>
    <w:rsid w:val="FB1E5A8D"/>
    <w:rsid w:val="FB2F210F"/>
    <w:rsid w:val="FB4F85B5"/>
    <w:rsid w:val="FB53F71D"/>
    <w:rsid w:val="FB5AD151"/>
    <w:rsid w:val="FB69A1C5"/>
    <w:rsid w:val="FB6F0260"/>
    <w:rsid w:val="FB6F8ABC"/>
    <w:rsid w:val="FB7B105D"/>
    <w:rsid w:val="FB7E2A5C"/>
    <w:rsid w:val="FB7FFAEE"/>
    <w:rsid w:val="FB97828F"/>
    <w:rsid w:val="FBABB328"/>
    <w:rsid w:val="FBB54E37"/>
    <w:rsid w:val="FBBC931D"/>
    <w:rsid w:val="FBBD5A44"/>
    <w:rsid w:val="FBBF9C6D"/>
    <w:rsid w:val="FBCDB519"/>
    <w:rsid w:val="FBD7636C"/>
    <w:rsid w:val="FBDF413E"/>
    <w:rsid w:val="FBEBB06E"/>
    <w:rsid w:val="FBED055A"/>
    <w:rsid w:val="FBED364B"/>
    <w:rsid w:val="FBEE54D3"/>
    <w:rsid w:val="FBEF7209"/>
    <w:rsid w:val="FBEFB511"/>
    <w:rsid w:val="FBF56795"/>
    <w:rsid w:val="FBF76FAD"/>
    <w:rsid w:val="FBF789D6"/>
    <w:rsid w:val="FBFBA4E7"/>
    <w:rsid w:val="FBFD3971"/>
    <w:rsid w:val="FBFD4CA2"/>
    <w:rsid w:val="FBFDD726"/>
    <w:rsid w:val="FBFE20B3"/>
    <w:rsid w:val="FBFED40B"/>
    <w:rsid w:val="FBFF1B8A"/>
    <w:rsid w:val="FBFF6E51"/>
    <w:rsid w:val="FBFF845A"/>
    <w:rsid w:val="FBFFB9EF"/>
    <w:rsid w:val="FC35A831"/>
    <w:rsid w:val="FC46A7AD"/>
    <w:rsid w:val="FC7BD3A9"/>
    <w:rsid w:val="FCA9AEA6"/>
    <w:rsid w:val="FCB6627A"/>
    <w:rsid w:val="FCBF3100"/>
    <w:rsid w:val="FCCD7793"/>
    <w:rsid w:val="FCD44192"/>
    <w:rsid w:val="FCD7CB83"/>
    <w:rsid w:val="FCF3CC75"/>
    <w:rsid w:val="FCF6B08E"/>
    <w:rsid w:val="FCF9535E"/>
    <w:rsid w:val="FCFA15E8"/>
    <w:rsid w:val="FCFC3141"/>
    <w:rsid w:val="FCFFBF0E"/>
    <w:rsid w:val="FD3AD68B"/>
    <w:rsid w:val="FD49FE43"/>
    <w:rsid w:val="FD56F3A3"/>
    <w:rsid w:val="FD6F027B"/>
    <w:rsid w:val="FD6F5821"/>
    <w:rsid w:val="FD6FF578"/>
    <w:rsid w:val="FD7CCA32"/>
    <w:rsid w:val="FD7D9EF2"/>
    <w:rsid w:val="FD7F03BF"/>
    <w:rsid w:val="FD8FC9C3"/>
    <w:rsid w:val="FD99CCF0"/>
    <w:rsid w:val="FD9F7EFA"/>
    <w:rsid w:val="FD9F85D3"/>
    <w:rsid w:val="FDAE9486"/>
    <w:rsid w:val="FDB7B2B9"/>
    <w:rsid w:val="FDBB3E3C"/>
    <w:rsid w:val="FDBBBD50"/>
    <w:rsid w:val="FDBF5E1C"/>
    <w:rsid w:val="FDD3D364"/>
    <w:rsid w:val="FDD7A6D5"/>
    <w:rsid w:val="FDDF1F4C"/>
    <w:rsid w:val="FDE36DA1"/>
    <w:rsid w:val="FDE5B413"/>
    <w:rsid w:val="FDE92E2E"/>
    <w:rsid w:val="FDE9790F"/>
    <w:rsid w:val="FDEE4C9A"/>
    <w:rsid w:val="FDEFAE18"/>
    <w:rsid w:val="FDF553C2"/>
    <w:rsid w:val="FDF55EBF"/>
    <w:rsid w:val="FDF6DB39"/>
    <w:rsid w:val="FDF78A29"/>
    <w:rsid w:val="FDF94A5C"/>
    <w:rsid w:val="FDFD96F9"/>
    <w:rsid w:val="FDFE556E"/>
    <w:rsid w:val="FDFE899D"/>
    <w:rsid w:val="FDFF63DD"/>
    <w:rsid w:val="FDFF8ED4"/>
    <w:rsid w:val="FDFFA7F7"/>
    <w:rsid w:val="FDFFB58F"/>
    <w:rsid w:val="FDFFB8D1"/>
    <w:rsid w:val="FDFFD3F3"/>
    <w:rsid w:val="FDFFF192"/>
    <w:rsid w:val="FE17446A"/>
    <w:rsid w:val="FE1FAAA8"/>
    <w:rsid w:val="FE27BD83"/>
    <w:rsid w:val="FE35CD4F"/>
    <w:rsid w:val="FE5E8064"/>
    <w:rsid w:val="FE64385C"/>
    <w:rsid w:val="FE75BC5E"/>
    <w:rsid w:val="FE7BF426"/>
    <w:rsid w:val="FE7BFF87"/>
    <w:rsid w:val="FE7FCC14"/>
    <w:rsid w:val="FE979958"/>
    <w:rsid w:val="FE9ED768"/>
    <w:rsid w:val="FEA9EA0F"/>
    <w:rsid w:val="FEAAC924"/>
    <w:rsid w:val="FEAC9183"/>
    <w:rsid w:val="FEAD8890"/>
    <w:rsid w:val="FEAE968D"/>
    <w:rsid w:val="FEB36513"/>
    <w:rsid w:val="FEB747DF"/>
    <w:rsid w:val="FEB775CC"/>
    <w:rsid w:val="FEBBA950"/>
    <w:rsid w:val="FEBD9FB3"/>
    <w:rsid w:val="FEBDFEDA"/>
    <w:rsid w:val="FEBF3E0B"/>
    <w:rsid w:val="FEBFF76F"/>
    <w:rsid w:val="FECD16DE"/>
    <w:rsid w:val="FECF42D2"/>
    <w:rsid w:val="FECFA0D5"/>
    <w:rsid w:val="FED7B371"/>
    <w:rsid w:val="FEDB0140"/>
    <w:rsid w:val="FEDD1269"/>
    <w:rsid w:val="FEDF92AF"/>
    <w:rsid w:val="FEDFF2C4"/>
    <w:rsid w:val="FEE7D18F"/>
    <w:rsid w:val="FEE97D0F"/>
    <w:rsid w:val="FEEFCC7A"/>
    <w:rsid w:val="FEEFDCA5"/>
    <w:rsid w:val="FEEFE484"/>
    <w:rsid w:val="FEF6DEAF"/>
    <w:rsid w:val="FEF74576"/>
    <w:rsid w:val="FEF7B691"/>
    <w:rsid w:val="FEF9BA81"/>
    <w:rsid w:val="FEFB3FF2"/>
    <w:rsid w:val="FEFD1AF3"/>
    <w:rsid w:val="FEFE53A2"/>
    <w:rsid w:val="FEFE7741"/>
    <w:rsid w:val="FEFF0156"/>
    <w:rsid w:val="FEFF1BEB"/>
    <w:rsid w:val="FEFF5A3A"/>
    <w:rsid w:val="FEFF896C"/>
    <w:rsid w:val="FEFFCB41"/>
    <w:rsid w:val="FEFFFAE1"/>
    <w:rsid w:val="FF26EF59"/>
    <w:rsid w:val="FF2E9CFC"/>
    <w:rsid w:val="FF2EBA05"/>
    <w:rsid w:val="FF3AB367"/>
    <w:rsid w:val="FF3E00A7"/>
    <w:rsid w:val="FF3F02EF"/>
    <w:rsid w:val="FF3F422E"/>
    <w:rsid w:val="FF3FC63C"/>
    <w:rsid w:val="FF3FC8C9"/>
    <w:rsid w:val="FF423F53"/>
    <w:rsid w:val="FF571B1D"/>
    <w:rsid w:val="FF5F9199"/>
    <w:rsid w:val="FF6F2498"/>
    <w:rsid w:val="FF70FB85"/>
    <w:rsid w:val="FF71F05E"/>
    <w:rsid w:val="FF739C26"/>
    <w:rsid w:val="FF764266"/>
    <w:rsid w:val="FF77397F"/>
    <w:rsid w:val="FF777892"/>
    <w:rsid w:val="FF77928B"/>
    <w:rsid w:val="FF77A7EE"/>
    <w:rsid w:val="FF77C93D"/>
    <w:rsid w:val="FF7B326B"/>
    <w:rsid w:val="FF7B4597"/>
    <w:rsid w:val="FF7BA886"/>
    <w:rsid w:val="FF7BD061"/>
    <w:rsid w:val="FF7BDBC1"/>
    <w:rsid w:val="FF7D2BA5"/>
    <w:rsid w:val="FF7E6F91"/>
    <w:rsid w:val="FF7F34A1"/>
    <w:rsid w:val="FF7F51C1"/>
    <w:rsid w:val="FF7F7A70"/>
    <w:rsid w:val="FF7F9642"/>
    <w:rsid w:val="FF7FFECF"/>
    <w:rsid w:val="FF8F03BB"/>
    <w:rsid w:val="FF97405E"/>
    <w:rsid w:val="FF9B0701"/>
    <w:rsid w:val="FF9B7615"/>
    <w:rsid w:val="FF9DC2C3"/>
    <w:rsid w:val="FF9E7260"/>
    <w:rsid w:val="FF9F644B"/>
    <w:rsid w:val="FF9F6FD2"/>
    <w:rsid w:val="FF9F7A9C"/>
    <w:rsid w:val="FFACE7B1"/>
    <w:rsid w:val="FFAD006F"/>
    <w:rsid w:val="FFADC981"/>
    <w:rsid w:val="FFAFC64E"/>
    <w:rsid w:val="FFB666CE"/>
    <w:rsid w:val="FFB6DE4C"/>
    <w:rsid w:val="FFB756E4"/>
    <w:rsid w:val="FFB780EF"/>
    <w:rsid w:val="FFBAFFB5"/>
    <w:rsid w:val="FFBC59B3"/>
    <w:rsid w:val="FFBDB557"/>
    <w:rsid w:val="FFBDC99A"/>
    <w:rsid w:val="FFBE167F"/>
    <w:rsid w:val="FFBE24B7"/>
    <w:rsid w:val="FFBE4A22"/>
    <w:rsid w:val="FFBE4BE8"/>
    <w:rsid w:val="FFBF23E1"/>
    <w:rsid w:val="FFBF5B4C"/>
    <w:rsid w:val="FFBF63FD"/>
    <w:rsid w:val="FFBF6624"/>
    <w:rsid w:val="FFBFA681"/>
    <w:rsid w:val="FFBFB252"/>
    <w:rsid w:val="FFBFBFE4"/>
    <w:rsid w:val="FFC649AD"/>
    <w:rsid w:val="FFC6B62B"/>
    <w:rsid w:val="FFC75CFF"/>
    <w:rsid w:val="FFCD1BCE"/>
    <w:rsid w:val="FFCDF761"/>
    <w:rsid w:val="FFCDF894"/>
    <w:rsid w:val="FFCF1B9D"/>
    <w:rsid w:val="FFD12797"/>
    <w:rsid w:val="FFD5B225"/>
    <w:rsid w:val="FFD61DA1"/>
    <w:rsid w:val="FFD712A3"/>
    <w:rsid w:val="FFD74D78"/>
    <w:rsid w:val="FFD9CB2D"/>
    <w:rsid w:val="FFDB2402"/>
    <w:rsid w:val="FFDBA7A9"/>
    <w:rsid w:val="FFDCE2A3"/>
    <w:rsid w:val="FFDDB4D8"/>
    <w:rsid w:val="FFDE83CE"/>
    <w:rsid w:val="FFDF07DB"/>
    <w:rsid w:val="FFDF4395"/>
    <w:rsid w:val="FFDF44A3"/>
    <w:rsid w:val="FFDF5600"/>
    <w:rsid w:val="FFDF9661"/>
    <w:rsid w:val="FFDFFC15"/>
    <w:rsid w:val="FFE17DAA"/>
    <w:rsid w:val="FFE3570E"/>
    <w:rsid w:val="FFE694CB"/>
    <w:rsid w:val="FFE997AA"/>
    <w:rsid w:val="FFEC4A23"/>
    <w:rsid w:val="FFEECFD2"/>
    <w:rsid w:val="FFEF09A3"/>
    <w:rsid w:val="FFEF1F45"/>
    <w:rsid w:val="FFEF3DEA"/>
    <w:rsid w:val="FFEF5A83"/>
    <w:rsid w:val="FFEF7BCA"/>
    <w:rsid w:val="FFEF83FF"/>
    <w:rsid w:val="FFEF8804"/>
    <w:rsid w:val="FFEFB073"/>
    <w:rsid w:val="FFEFD21A"/>
    <w:rsid w:val="FFEFECB0"/>
    <w:rsid w:val="FFF1E0D4"/>
    <w:rsid w:val="FFF34EE4"/>
    <w:rsid w:val="FFF361A4"/>
    <w:rsid w:val="FFF3BFF2"/>
    <w:rsid w:val="FFF3C5F9"/>
    <w:rsid w:val="FFF462E5"/>
    <w:rsid w:val="FFF60FF5"/>
    <w:rsid w:val="FFF6EEAF"/>
    <w:rsid w:val="FFF73F66"/>
    <w:rsid w:val="FFF76B10"/>
    <w:rsid w:val="FFF78702"/>
    <w:rsid w:val="FFF7A882"/>
    <w:rsid w:val="FFF97694"/>
    <w:rsid w:val="FFFA948D"/>
    <w:rsid w:val="FFFB538F"/>
    <w:rsid w:val="FFFB5926"/>
    <w:rsid w:val="FFFCAABE"/>
    <w:rsid w:val="FFFD4EA0"/>
    <w:rsid w:val="FFFDDBEC"/>
    <w:rsid w:val="FFFDDF96"/>
    <w:rsid w:val="FFFDFCAD"/>
    <w:rsid w:val="FFFE04A5"/>
    <w:rsid w:val="FFFE1BD7"/>
    <w:rsid w:val="FFFE50D2"/>
    <w:rsid w:val="FFFE6F64"/>
    <w:rsid w:val="FFFE8C98"/>
    <w:rsid w:val="FFFED0E6"/>
    <w:rsid w:val="FFFF02D6"/>
    <w:rsid w:val="FFFF16A5"/>
    <w:rsid w:val="FFFF2344"/>
    <w:rsid w:val="FFFF28A1"/>
    <w:rsid w:val="FFFF353B"/>
    <w:rsid w:val="FFFF3834"/>
    <w:rsid w:val="FFFF51B3"/>
    <w:rsid w:val="FFFF5B17"/>
    <w:rsid w:val="FFFF77E7"/>
    <w:rsid w:val="FFFF8508"/>
    <w:rsid w:val="FFFFA515"/>
    <w:rsid w:val="FFFFD6CF"/>
    <w:rsid w:val="FFFFF885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5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szCs w:val="24"/>
      <w:lang w:val="en-US" w:eastAsia="zh-CN" w:bidi="ar"/>
    </w:rPr>
  </w:style>
  <w:style w:type="character" w:styleId="4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customXml" Target="../customXml/item1.xml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4C4C4C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 Community_10.1.0.5672_F1E327BC-269C-435d-A152-05C5408002CA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2017-11-23T17:47:00Z</dcterms:created>
  <dc:creator>two8g</dc:creator>
  <cp:lastModifiedBy>two8g</cp:lastModifiedBy>
  <dcterms:modified xsi:type="dcterms:W3CDTF">2017-11-23T16:55:19Z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1033-10.1.0.5672</vt:lpwstr>
  </property>
</Properties>
</file>